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2B2B" w14:textId="1FF1A7E4" w:rsidR="00B23F8A" w:rsidRDefault="00B23F8A" w:rsidP="005C6D45">
      <w:pPr>
        <w:widowControl w:val="0"/>
        <w:autoSpaceDE w:val="0"/>
        <w:autoSpaceDN w:val="0"/>
        <w:adjustRightInd w:val="0"/>
        <w:rPr>
          <w:rFonts w:ascii="Arial" w:hAnsi="Arial" w:cs="Arial"/>
          <w:lang w:val="en-GB"/>
        </w:rPr>
      </w:pPr>
      <w:r w:rsidRPr="00AD0FBB">
        <w:rPr>
          <w:rFonts w:ascii="Arial" w:hAnsi="Arial" w:cs="Arial"/>
          <w:b/>
          <w:noProof/>
        </w:rPr>
        <w:drawing>
          <wp:anchor distT="0" distB="0" distL="114300" distR="114300" simplePos="0" relativeHeight="251659264" behindDoc="0" locked="0" layoutInCell="1" allowOverlap="1" wp14:anchorId="2802E531" wp14:editId="327951A6">
            <wp:simplePos x="0" y="0"/>
            <wp:positionH relativeFrom="margin">
              <wp:posOffset>4438650</wp:posOffset>
            </wp:positionH>
            <wp:positionV relativeFrom="margin">
              <wp:posOffset>-154940</wp:posOffset>
            </wp:positionV>
            <wp:extent cx="1699895" cy="1040130"/>
            <wp:effectExtent l="0" t="0" r="1905" b="1270"/>
            <wp:wrapSquare wrapText="bothSides"/>
            <wp:docPr id="1" name="Picture 1" descr="Macintosh HD:Users:vkopecky:Dropbox:TIAMSA Conf:Images:Screen Shot 2017-07-11 at 02.4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kopecky:Dropbox:TIAMSA Conf:Images:Screen Shot 2017-07-11 at 02.48.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895"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7CB44" w14:textId="0A0F010A" w:rsidR="00B23F8A" w:rsidRDefault="00B23F8A" w:rsidP="005C6D45">
      <w:pPr>
        <w:widowControl w:val="0"/>
        <w:autoSpaceDE w:val="0"/>
        <w:autoSpaceDN w:val="0"/>
        <w:adjustRightInd w:val="0"/>
        <w:rPr>
          <w:rFonts w:ascii="Arial" w:hAnsi="Arial" w:cs="Arial"/>
          <w:lang w:val="en-GB"/>
        </w:rPr>
      </w:pPr>
    </w:p>
    <w:p w14:paraId="50D68094" w14:textId="517C12FF" w:rsidR="00B23F8A" w:rsidRDefault="00B23F8A" w:rsidP="005C6D45">
      <w:pPr>
        <w:widowControl w:val="0"/>
        <w:autoSpaceDE w:val="0"/>
        <w:autoSpaceDN w:val="0"/>
        <w:adjustRightInd w:val="0"/>
        <w:rPr>
          <w:rFonts w:ascii="Arial" w:hAnsi="Arial" w:cs="Arial"/>
          <w:lang w:val="en-GB"/>
        </w:rPr>
      </w:pPr>
    </w:p>
    <w:p w14:paraId="00DA5F94" w14:textId="77777777" w:rsidR="00B23F8A" w:rsidRDefault="00B23F8A" w:rsidP="005C6D45">
      <w:pPr>
        <w:widowControl w:val="0"/>
        <w:autoSpaceDE w:val="0"/>
        <w:autoSpaceDN w:val="0"/>
        <w:adjustRightInd w:val="0"/>
        <w:rPr>
          <w:rFonts w:ascii="Arial" w:hAnsi="Arial" w:cs="Arial"/>
          <w:lang w:val="en-GB"/>
        </w:rPr>
      </w:pPr>
    </w:p>
    <w:p w14:paraId="6621AE54" w14:textId="77777777" w:rsidR="00B23F8A" w:rsidRDefault="00B23F8A" w:rsidP="005C6D45">
      <w:pPr>
        <w:widowControl w:val="0"/>
        <w:autoSpaceDE w:val="0"/>
        <w:autoSpaceDN w:val="0"/>
        <w:adjustRightInd w:val="0"/>
        <w:rPr>
          <w:rFonts w:ascii="Arial" w:hAnsi="Arial" w:cs="Arial"/>
          <w:lang w:val="en-GB"/>
        </w:rPr>
      </w:pPr>
    </w:p>
    <w:p w14:paraId="50A622B1" w14:textId="77777777" w:rsidR="00B23F8A" w:rsidRDefault="00B23F8A" w:rsidP="00B23F8A">
      <w:pPr>
        <w:jc w:val="center"/>
        <w:rPr>
          <w:rFonts w:cstheme="minorHAnsi"/>
          <w:b/>
          <w:bCs/>
        </w:rPr>
      </w:pPr>
    </w:p>
    <w:p w14:paraId="0E2B752D" w14:textId="5BEC69D0" w:rsidR="00B23F8A" w:rsidRPr="00B23F8A" w:rsidRDefault="00B23F8A" w:rsidP="00B23F8A">
      <w:pPr>
        <w:jc w:val="center"/>
        <w:rPr>
          <w:rFonts w:asciiTheme="majorHAnsi" w:hAnsiTheme="majorHAnsi" w:cstheme="majorHAnsi"/>
          <w:b/>
          <w:bCs/>
          <w:sz w:val="28"/>
          <w:szCs w:val="28"/>
        </w:rPr>
      </w:pPr>
      <w:r w:rsidRPr="00B23F8A">
        <w:rPr>
          <w:rFonts w:asciiTheme="majorHAnsi" w:hAnsiTheme="majorHAnsi" w:cstheme="majorHAnsi"/>
          <w:b/>
          <w:bCs/>
          <w:sz w:val="28"/>
          <w:szCs w:val="28"/>
        </w:rPr>
        <w:t>TIAMSA CONFERENCE</w:t>
      </w:r>
    </w:p>
    <w:p w14:paraId="343AF30D" w14:textId="77777777" w:rsidR="00B23F8A" w:rsidRPr="00B23F8A" w:rsidRDefault="00B23F8A" w:rsidP="00B23F8A">
      <w:pPr>
        <w:jc w:val="center"/>
        <w:rPr>
          <w:rFonts w:asciiTheme="majorHAnsi" w:hAnsiTheme="majorHAnsi" w:cstheme="majorHAnsi"/>
          <w:b/>
          <w:bCs/>
          <w:sz w:val="28"/>
          <w:szCs w:val="28"/>
        </w:rPr>
      </w:pPr>
      <w:r w:rsidRPr="00B23F8A">
        <w:rPr>
          <w:rFonts w:asciiTheme="majorHAnsi" w:hAnsiTheme="majorHAnsi" w:cstheme="majorHAnsi"/>
          <w:b/>
          <w:bCs/>
          <w:sz w:val="28"/>
          <w:szCs w:val="28"/>
        </w:rPr>
        <w:t>Towards a Sustainable Art Market?</w:t>
      </w:r>
    </w:p>
    <w:p w14:paraId="548AF9EF" w14:textId="55681DF1" w:rsidR="00B23F8A" w:rsidRPr="00B23F8A" w:rsidRDefault="00B23F8A" w:rsidP="00B23F8A">
      <w:pPr>
        <w:jc w:val="center"/>
        <w:rPr>
          <w:rFonts w:asciiTheme="majorHAnsi" w:hAnsiTheme="majorHAnsi" w:cstheme="majorHAnsi"/>
          <w:sz w:val="28"/>
          <w:szCs w:val="28"/>
        </w:rPr>
      </w:pPr>
      <w:r w:rsidRPr="00B23F8A">
        <w:rPr>
          <w:rFonts w:asciiTheme="majorHAnsi" w:hAnsiTheme="majorHAnsi" w:cstheme="majorHAnsi"/>
          <w:sz w:val="28"/>
          <w:szCs w:val="28"/>
        </w:rPr>
        <w:t xml:space="preserve">Brussels, Université libre de </w:t>
      </w:r>
      <w:proofErr w:type="spellStart"/>
      <w:r w:rsidRPr="00B23F8A">
        <w:rPr>
          <w:rFonts w:asciiTheme="majorHAnsi" w:hAnsiTheme="majorHAnsi" w:cstheme="majorHAnsi"/>
          <w:sz w:val="28"/>
          <w:szCs w:val="28"/>
        </w:rPr>
        <w:t>Bruxelles</w:t>
      </w:r>
      <w:proofErr w:type="spellEnd"/>
      <w:r w:rsidRPr="00B23F8A">
        <w:rPr>
          <w:rFonts w:asciiTheme="majorHAnsi" w:hAnsiTheme="majorHAnsi" w:cstheme="majorHAnsi"/>
          <w:sz w:val="28"/>
          <w:szCs w:val="28"/>
        </w:rPr>
        <w:t>, June 30</w:t>
      </w:r>
      <w:r w:rsidRPr="00B23F8A">
        <w:rPr>
          <w:rFonts w:asciiTheme="majorHAnsi" w:hAnsiTheme="majorHAnsi" w:cstheme="majorHAnsi"/>
          <w:sz w:val="28"/>
          <w:szCs w:val="28"/>
          <w:vertAlign w:val="superscript"/>
        </w:rPr>
        <w:t>th</w:t>
      </w:r>
      <w:r w:rsidRPr="00B23F8A">
        <w:rPr>
          <w:rFonts w:asciiTheme="majorHAnsi" w:hAnsiTheme="majorHAnsi" w:cstheme="majorHAnsi"/>
          <w:sz w:val="28"/>
          <w:szCs w:val="28"/>
        </w:rPr>
        <w:t xml:space="preserve"> – July 1</w:t>
      </w:r>
      <w:r w:rsidRPr="00B23F8A">
        <w:rPr>
          <w:rFonts w:asciiTheme="majorHAnsi" w:hAnsiTheme="majorHAnsi" w:cstheme="majorHAnsi"/>
          <w:sz w:val="28"/>
          <w:szCs w:val="28"/>
          <w:vertAlign w:val="superscript"/>
        </w:rPr>
        <w:t>st,</w:t>
      </w:r>
      <w:r w:rsidRPr="00B23F8A">
        <w:rPr>
          <w:rFonts w:asciiTheme="majorHAnsi" w:hAnsiTheme="majorHAnsi" w:cstheme="majorHAnsi"/>
          <w:sz w:val="28"/>
          <w:szCs w:val="28"/>
        </w:rPr>
        <w:t xml:space="preserve"> 2023</w:t>
      </w:r>
    </w:p>
    <w:p w14:paraId="72A33936" w14:textId="77777777" w:rsidR="00B23F8A" w:rsidRPr="00B23F8A" w:rsidRDefault="00B23F8A" w:rsidP="00B23F8A">
      <w:pPr>
        <w:rPr>
          <w:rFonts w:asciiTheme="majorHAnsi" w:hAnsiTheme="majorHAnsi" w:cstheme="majorHAnsi"/>
          <w:sz w:val="22"/>
          <w:szCs w:val="22"/>
        </w:rPr>
      </w:pPr>
    </w:p>
    <w:p w14:paraId="0545D163" w14:textId="77777777" w:rsidR="00B23F8A" w:rsidRPr="00B23F8A" w:rsidRDefault="00B23F8A" w:rsidP="00B23F8A">
      <w:pPr>
        <w:rPr>
          <w:rFonts w:asciiTheme="majorHAnsi" w:hAnsiTheme="majorHAnsi" w:cstheme="majorHAnsi"/>
          <w:b/>
          <w:bCs/>
          <w:sz w:val="22"/>
          <w:szCs w:val="22"/>
        </w:rPr>
      </w:pPr>
    </w:p>
    <w:p w14:paraId="7AD6C254" w14:textId="6FE37D2B" w:rsidR="00B23F8A" w:rsidRPr="00B23F8A" w:rsidRDefault="00B23F8A" w:rsidP="00B23F8A">
      <w:pPr>
        <w:shd w:val="clear" w:color="auto" w:fill="F2F2F2" w:themeFill="background1" w:themeFillShade="F2"/>
        <w:rPr>
          <w:rFonts w:asciiTheme="majorHAnsi" w:hAnsiTheme="majorHAnsi" w:cstheme="majorHAnsi"/>
          <w:b/>
          <w:bCs/>
          <w:sz w:val="22"/>
          <w:szCs w:val="22"/>
        </w:rPr>
      </w:pPr>
      <w:r w:rsidRPr="00B23F8A">
        <w:rPr>
          <w:rFonts w:asciiTheme="majorHAnsi" w:hAnsiTheme="majorHAnsi" w:cstheme="majorHAnsi"/>
          <w:b/>
          <w:bCs/>
          <w:sz w:val="22"/>
          <w:szCs w:val="22"/>
        </w:rPr>
        <w:t>June 30</w:t>
      </w:r>
      <w:r w:rsidRPr="00B23F8A">
        <w:rPr>
          <w:rFonts w:asciiTheme="majorHAnsi" w:hAnsiTheme="majorHAnsi" w:cstheme="majorHAnsi"/>
          <w:b/>
          <w:bCs/>
          <w:sz w:val="22"/>
          <w:szCs w:val="22"/>
          <w:vertAlign w:val="superscript"/>
        </w:rPr>
        <w:t xml:space="preserve">th </w:t>
      </w:r>
    </w:p>
    <w:p w14:paraId="15865DF1" w14:textId="77777777" w:rsidR="00B23F8A" w:rsidRDefault="00B23F8A" w:rsidP="00B23F8A">
      <w:pPr>
        <w:rPr>
          <w:rFonts w:asciiTheme="majorHAnsi" w:hAnsiTheme="majorHAnsi" w:cstheme="majorHAnsi"/>
          <w:sz w:val="22"/>
          <w:szCs w:val="22"/>
        </w:rPr>
      </w:pPr>
    </w:p>
    <w:p w14:paraId="1BE9F825" w14:textId="076E89E2"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 xml:space="preserve">13:30 </w:t>
      </w:r>
      <w:r>
        <w:rPr>
          <w:rFonts w:asciiTheme="majorHAnsi" w:hAnsiTheme="majorHAnsi" w:cstheme="majorHAnsi"/>
          <w:sz w:val="22"/>
          <w:szCs w:val="22"/>
        </w:rPr>
        <w:tab/>
      </w:r>
      <w:r w:rsidRPr="00B23F8A">
        <w:rPr>
          <w:rFonts w:asciiTheme="majorHAnsi" w:hAnsiTheme="majorHAnsi" w:cstheme="majorHAnsi"/>
          <w:sz w:val="22"/>
          <w:szCs w:val="22"/>
        </w:rPr>
        <w:t>Welcome Coffee (R42 building)</w:t>
      </w:r>
    </w:p>
    <w:p w14:paraId="37792A65" w14:textId="77777777" w:rsidR="00B23F8A" w:rsidRDefault="00B23F8A" w:rsidP="00B23F8A">
      <w:pPr>
        <w:rPr>
          <w:rFonts w:asciiTheme="majorHAnsi" w:hAnsiTheme="majorHAnsi" w:cstheme="majorHAnsi"/>
          <w:b/>
          <w:bCs/>
          <w:sz w:val="22"/>
          <w:szCs w:val="22"/>
        </w:rPr>
      </w:pPr>
    </w:p>
    <w:p w14:paraId="79E15F02" w14:textId="36AC5E85" w:rsidR="00B23F8A" w:rsidRPr="00B23F8A" w:rsidRDefault="00B23F8A" w:rsidP="00B23F8A">
      <w:pPr>
        <w:rPr>
          <w:rFonts w:asciiTheme="majorHAnsi" w:hAnsiTheme="majorHAnsi" w:cstheme="majorHAnsi"/>
          <w:b/>
          <w:bCs/>
          <w:sz w:val="22"/>
          <w:szCs w:val="22"/>
        </w:rPr>
      </w:pPr>
      <w:r w:rsidRPr="00B23F8A">
        <w:rPr>
          <w:rFonts w:asciiTheme="majorHAnsi" w:hAnsiTheme="majorHAnsi" w:cstheme="majorHAnsi"/>
          <w:b/>
          <w:bCs/>
          <w:sz w:val="22"/>
          <w:szCs w:val="22"/>
        </w:rPr>
        <w:t xml:space="preserve">13:45: </w:t>
      </w:r>
      <w:r>
        <w:rPr>
          <w:rFonts w:asciiTheme="majorHAnsi" w:hAnsiTheme="majorHAnsi" w:cstheme="majorHAnsi"/>
          <w:b/>
          <w:bCs/>
          <w:sz w:val="22"/>
          <w:szCs w:val="22"/>
        </w:rPr>
        <w:tab/>
      </w:r>
      <w:r w:rsidRPr="00B23F8A">
        <w:rPr>
          <w:rFonts w:asciiTheme="majorHAnsi" w:hAnsiTheme="majorHAnsi" w:cstheme="majorHAnsi"/>
          <w:b/>
          <w:bCs/>
          <w:sz w:val="22"/>
          <w:szCs w:val="22"/>
        </w:rPr>
        <w:t>A word from the Chairs (Room R42.5.503)</w:t>
      </w:r>
    </w:p>
    <w:p w14:paraId="74BACEDC" w14:textId="77777777" w:rsidR="00B23F8A" w:rsidRDefault="00B23F8A" w:rsidP="00B23F8A">
      <w:pPr>
        <w:rPr>
          <w:rFonts w:asciiTheme="majorHAnsi" w:hAnsiTheme="majorHAnsi" w:cstheme="majorHAnsi"/>
          <w:b/>
          <w:bCs/>
          <w:sz w:val="22"/>
          <w:szCs w:val="22"/>
        </w:rPr>
      </w:pPr>
    </w:p>
    <w:p w14:paraId="5606B913" w14:textId="3E5C4473" w:rsidR="00B23F8A" w:rsidRPr="00B23F8A" w:rsidRDefault="00B23F8A" w:rsidP="00B23F8A">
      <w:pPr>
        <w:rPr>
          <w:rFonts w:asciiTheme="majorHAnsi" w:hAnsiTheme="majorHAnsi" w:cstheme="majorHAnsi"/>
          <w:b/>
          <w:bCs/>
          <w:sz w:val="22"/>
          <w:szCs w:val="22"/>
        </w:rPr>
      </w:pPr>
      <w:r w:rsidRPr="00B23F8A">
        <w:rPr>
          <w:rFonts w:asciiTheme="majorHAnsi" w:hAnsiTheme="majorHAnsi" w:cstheme="majorHAnsi"/>
          <w:b/>
          <w:bCs/>
          <w:sz w:val="22"/>
          <w:szCs w:val="22"/>
        </w:rPr>
        <w:t xml:space="preserve">14:00- 16:00 Session 1:  Museum, Curating, and Sustainability Chair: Olav </w:t>
      </w:r>
      <w:proofErr w:type="spellStart"/>
      <w:r w:rsidRPr="00B23F8A">
        <w:rPr>
          <w:rFonts w:asciiTheme="majorHAnsi" w:hAnsiTheme="majorHAnsi" w:cstheme="majorHAnsi"/>
          <w:b/>
          <w:bCs/>
          <w:sz w:val="22"/>
          <w:szCs w:val="22"/>
        </w:rPr>
        <w:t>Velthuis</w:t>
      </w:r>
      <w:proofErr w:type="spellEnd"/>
      <w:r w:rsidRPr="00B23F8A">
        <w:rPr>
          <w:rFonts w:asciiTheme="majorHAnsi" w:hAnsiTheme="majorHAnsi" w:cstheme="majorHAnsi"/>
          <w:b/>
          <w:bCs/>
          <w:sz w:val="22"/>
          <w:szCs w:val="22"/>
        </w:rPr>
        <w:t xml:space="preserve"> (</w:t>
      </w:r>
      <w:r w:rsidRPr="00B23F8A">
        <w:rPr>
          <w:rFonts w:asciiTheme="majorHAnsi" w:hAnsiTheme="majorHAnsi" w:cstheme="majorHAnsi"/>
          <w:sz w:val="22"/>
          <w:szCs w:val="22"/>
        </w:rPr>
        <w:t>Room R42.5.503)</w:t>
      </w:r>
    </w:p>
    <w:p w14:paraId="5AF6F6BA" w14:textId="77777777" w:rsidR="00B23F8A" w:rsidRPr="00B23F8A" w:rsidRDefault="00B23F8A" w:rsidP="00B23F8A">
      <w:pPr>
        <w:pStyle w:val="ListParagraph"/>
        <w:numPr>
          <w:ilvl w:val="0"/>
          <w:numId w:val="4"/>
        </w:numPr>
        <w:rPr>
          <w:rFonts w:asciiTheme="majorHAnsi" w:eastAsia="Times New Roman" w:hAnsiTheme="majorHAnsi" w:cstheme="majorHAnsi"/>
          <w:color w:val="000000"/>
          <w:sz w:val="22"/>
          <w:szCs w:val="22"/>
          <w:lang w:eastAsia="fr-BE"/>
        </w:rPr>
      </w:pPr>
      <w:r w:rsidRPr="00B23F8A">
        <w:rPr>
          <w:rFonts w:asciiTheme="majorHAnsi" w:eastAsia="Times New Roman" w:hAnsiTheme="majorHAnsi" w:cstheme="majorHAnsi"/>
          <w:color w:val="000000"/>
          <w:sz w:val="22"/>
          <w:szCs w:val="22"/>
          <w:lang w:eastAsia="fr-BE"/>
        </w:rPr>
        <w:t>Claudia Quinones (Canvas Art Law), “Museums and the Climate Crisis: Where Do We Go from Here?”</w:t>
      </w:r>
    </w:p>
    <w:p w14:paraId="4F641BD4" w14:textId="77777777" w:rsidR="00B23F8A" w:rsidRPr="00B23F8A" w:rsidRDefault="00B23F8A" w:rsidP="00B23F8A">
      <w:pPr>
        <w:pStyle w:val="ListParagraph"/>
        <w:numPr>
          <w:ilvl w:val="0"/>
          <w:numId w:val="4"/>
        </w:numPr>
        <w:rPr>
          <w:rFonts w:asciiTheme="majorHAnsi" w:eastAsia="Times New Roman" w:hAnsiTheme="majorHAnsi" w:cstheme="majorHAnsi"/>
          <w:color w:val="000000"/>
          <w:sz w:val="22"/>
          <w:szCs w:val="22"/>
          <w:lang w:eastAsia="fr-BE"/>
        </w:rPr>
      </w:pPr>
      <w:r w:rsidRPr="00B23F8A">
        <w:rPr>
          <w:rFonts w:asciiTheme="majorHAnsi" w:eastAsia="Times New Roman" w:hAnsiTheme="majorHAnsi" w:cstheme="majorHAnsi"/>
          <w:color w:val="000000"/>
          <w:sz w:val="22"/>
          <w:szCs w:val="22"/>
          <w:lang w:eastAsia="fr-BE"/>
        </w:rPr>
        <w:t xml:space="preserve">Johannes </w:t>
      </w:r>
      <w:proofErr w:type="spellStart"/>
      <w:r w:rsidRPr="00B23F8A">
        <w:rPr>
          <w:rFonts w:asciiTheme="majorHAnsi" w:eastAsia="Times New Roman" w:hAnsiTheme="majorHAnsi" w:cstheme="majorHAnsi"/>
          <w:color w:val="000000"/>
          <w:sz w:val="22"/>
          <w:szCs w:val="22"/>
          <w:lang w:eastAsia="fr-BE"/>
        </w:rPr>
        <w:t>Aengenheyster</w:t>
      </w:r>
      <w:proofErr w:type="spellEnd"/>
      <w:r w:rsidRPr="00B23F8A">
        <w:rPr>
          <w:rFonts w:asciiTheme="majorHAnsi" w:eastAsia="Times New Roman" w:hAnsiTheme="majorHAnsi" w:cstheme="majorHAnsi"/>
          <w:color w:val="000000"/>
          <w:sz w:val="22"/>
          <w:szCs w:val="22"/>
          <w:lang w:eastAsia="fr-BE"/>
        </w:rPr>
        <w:t xml:space="preserve"> (University of Amsterdam), “An analysis of the rise of private museums, hypothesized to be associated to tax incentives, reductions in government spending, increasing inequality and increasing elite wealth.”</w:t>
      </w:r>
    </w:p>
    <w:p w14:paraId="4E8C8130" w14:textId="77777777" w:rsidR="00B23F8A" w:rsidRPr="00B23F8A" w:rsidRDefault="00B23F8A" w:rsidP="00B23F8A">
      <w:pPr>
        <w:pStyle w:val="ListParagraph"/>
        <w:numPr>
          <w:ilvl w:val="0"/>
          <w:numId w:val="4"/>
        </w:numPr>
        <w:rPr>
          <w:rFonts w:asciiTheme="majorHAnsi" w:eastAsia="Times New Roman" w:hAnsiTheme="majorHAnsi" w:cstheme="majorHAnsi"/>
          <w:color w:val="000000"/>
          <w:sz w:val="22"/>
          <w:szCs w:val="22"/>
          <w:lang w:eastAsia="fr-BE"/>
        </w:rPr>
      </w:pPr>
      <w:r w:rsidRPr="00B23F8A">
        <w:rPr>
          <w:rFonts w:asciiTheme="majorHAnsi" w:eastAsia="Times New Roman" w:hAnsiTheme="majorHAnsi" w:cstheme="majorHAnsi"/>
          <w:color w:val="000000"/>
          <w:sz w:val="22"/>
          <w:szCs w:val="22"/>
          <w:lang w:eastAsia="fr-BE"/>
        </w:rPr>
        <w:t xml:space="preserve">Marina </w:t>
      </w:r>
      <w:proofErr w:type="spellStart"/>
      <w:r w:rsidRPr="00B23F8A">
        <w:rPr>
          <w:rFonts w:asciiTheme="majorHAnsi" w:eastAsia="Times New Roman" w:hAnsiTheme="majorHAnsi" w:cstheme="majorHAnsi"/>
          <w:color w:val="000000"/>
          <w:sz w:val="22"/>
          <w:szCs w:val="22"/>
          <w:lang w:eastAsia="fr-BE"/>
        </w:rPr>
        <w:t>Maksimova</w:t>
      </w:r>
      <w:proofErr w:type="spellEnd"/>
      <w:r w:rsidRPr="00B23F8A">
        <w:rPr>
          <w:rFonts w:asciiTheme="majorHAnsi" w:eastAsia="Times New Roman" w:hAnsiTheme="majorHAnsi" w:cstheme="majorHAnsi"/>
          <w:color w:val="000000"/>
          <w:sz w:val="22"/>
          <w:szCs w:val="22"/>
          <w:lang w:eastAsia="fr-BE"/>
        </w:rPr>
        <w:t xml:space="preserve"> (Sotheby’s Institute) “Exploring slow curating in the times of </w:t>
      </w:r>
      <w:proofErr w:type="gramStart"/>
      <w:r w:rsidRPr="00B23F8A">
        <w:rPr>
          <w:rFonts w:asciiTheme="majorHAnsi" w:eastAsia="Times New Roman" w:hAnsiTheme="majorHAnsi" w:cstheme="majorHAnsi"/>
          <w:color w:val="000000"/>
          <w:sz w:val="22"/>
          <w:szCs w:val="22"/>
          <w:lang w:eastAsia="fr-BE"/>
        </w:rPr>
        <w:t>crisis</w:t>
      </w:r>
      <w:proofErr w:type="gramEnd"/>
      <w:r w:rsidRPr="00B23F8A">
        <w:rPr>
          <w:rFonts w:asciiTheme="majorHAnsi" w:eastAsia="Times New Roman" w:hAnsiTheme="majorHAnsi" w:cstheme="majorHAnsi"/>
          <w:color w:val="000000"/>
          <w:sz w:val="22"/>
          <w:szCs w:val="22"/>
          <w:lang w:eastAsia="fr-BE"/>
        </w:rPr>
        <w:t>”</w:t>
      </w:r>
    </w:p>
    <w:p w14:paraId="7F44DADC" w14:textId="77777777" w:rsidR="00B23F8A" w:rsidRPr="00B23F8A" w:rsidRDefault="00B23F8A" w:rsidP="00B23F8A">
      <w:pPr>
        <w:pStyle w:val="ListParagraph"/>
        <w:numPr>
          <w:ilvl w:val="0"/>
          <w:numId w:val="4"/>
        </w:numPr>
        <w:spacing w:after="160"/>
        <w:ind w:left="714" w:hanging="357"/>
        <w:rPr>
          <w:rFonts w:asciiTheme="majorHAnsi" w:eastAsia="Times New Roman" w:hAnsiTheme="majorHAnsi" w:cstheme="majorHAnsi"/>
          <w:color w:val="000000"/>
          <w:sz w:val="22"/>
          <w:szCs w:val="22"/>
          <w:lang w:eastAsia="fr-BE"/>
        </w:rPr>
      </w:pPr>
      <w:r w:rsidRPr="00B23F8A">
        <w:rPr>
          <w:rFonts w:asciiTheme="majorHAnsi" w:eastAsia="Times New Roman" w:hAnsiTheme="majorHAnsi" w:cstheme="majorHAnsi"/>
          <w:color w:val="000000"/>
          <w:sz w:val="22"/>
          <w:szCs w:val="22"/>
          <w:lang w:eastAsia="fr-BE"/>
        </w:rPr>
        <w:t xml:space="preserve">Olav </w:t>
      </w:r>
      <w:proofErr w:type="spellStart"/>
      <w:r w:rsidRPr="00B23F8A">
        <w:rPr>
          <w:rFonts w:asciiTheme="majorHAnsi" w:eastAsia="Times New Roman" w:hAnsiTheme="majorHAnsi" w:cstheme="majorHAnsi"/>
          <w:color w:val="000000"/>
          <w:sz w:val="22"/>
          <w:szCs w:val="22"/>
          <w:lang w:eastAsia="fr-BE"/>
        </w:rPr>
        <w:t>Velthuis</w:t>
      </w:r>
      <w:proofErr w:type="spellEnd"/>
      <w:r w:rsidRPr="00B23F8A">
        <w:rPr>
          <w:rFonts w:asciiTheme="majorHAnsi" w:eastAsia="Times New Roman" w:hAnsiTheme="majorHAnsi" w:cstheme="majorHAnsi"/>
          <w:color w:val="000000"/>
          <w:sz w:val="22"/>
          <w:szCs w:val="22"/>
          <w:lang w:eastAsia="fr-BE"/>
        </w:rPr>
        <w:t xml:space="preserve"> &amp; </w:t>
      </w:r>
      <w:proofErr w:type="spellStart"/>
      <w:r w:rsidRPr="00B23F8A">
        <w:rPr>
          <w:rFonts w:asciiTheme="majorHAnsi" w:eastAsia="Times New Roman" w:hAnsiTheme="majorHAnsi" w:cstheme="majorHAnsi"/>
          <w:color w:val="000000"/>
          <w:sz w:val="22"/>
          <w:szCs w:val="22"/>
          <w:lang w:eastAsia="fr-BE"/>
        </w:rPr>
        <w:t>Márton</w:t>
      </w:r>
      <w:proofErr w:type="spellEnd"/>
      <w:r w:rsidRPr="00B23F8A">
        <w:rPr>
          <w:rFonts w:asciiTheme="majorHAnsi" w:eastAsia="Times New Roman" w:hAnsiTheme="majorHAnsi" w:cstheme="majorHAnsi"/>
          <w:color w:val="000000"/>
          <w:sz w:val="22"/>
          <w:szCs w:val="22"/>
          <w:lang w:eastAsia="fr-BE"/>
        </w:rPr>
        <w:t xml:space="preserve"> Gera (University of Amsterdam), “The Sustainability of Cultural Philanthropy: Why Private Art Museums Close”</w:t>
      </w:r>
    </w:p>
    <w:p w14:paraId="0F8D349E" w14:textId="0DB2EFBB"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 xml:space="preserve">16:00 </w:t>
      </w:r>
      <w:r>
        <w:rPr>
          <w:rFonts w:asciiTheme="majorHAnsi" w:hAnsiTheme="majorHAnsi" w:cstheme="majorHAnsi"/>
          <w:sz w:val="22"/>
          <w:szCs w:val="22"/>
        </w:rPr>
        <w:tab/>
      </w:r>
      <w:r w:rsidRPr="00B23F8A">
        <w:rPr>
          <w:rFonts w:asciiTheme="majorHAnsi" w:hAnsiTheme="majorHAnsi" w:cstheme="majorHAnsi"/>
          <w:sz w:val="22"/>
          <w:szCs w:val="22"/>
        </w:rPr>
        <w:t>Coffee Break</w:t>
      </w:r>
    </w:p>
    <w:p w14:paraId="0D797447" w14:textId="77777777" w:rsidR="00B23F8A" w:rsidRDefault="00B23F8A" w:rsidP="00B23F8A">
      <w:pPr>
        <w:rPr>
          <w:rFonts w:asciiTheme="majorHAnsi" w:hAnsiTheme="majorHAnsi" w:cstheme="majorHAnsi"/>
          <w:b/>
          <w:bCs/>
          <w:sz w:val="22"/>
          <w:szCs w:val="22"/>
        </w:rPr>
      </w:pPr>
    </w:p>
    <w:p w14:paraId="37284D44" w14:textId="3D9EBB05" w:rsidR="00B23F8A" w:rsidRPr="00B23F8A" w:rsidRDefault="00B23F8A" w:rsidP="00B23F8A">
      <w:pPr>
        <w:rPr>
          <w:rFonts w:asciiTheme="majorHAnsi" w:hAnsiTheme="majorHAnsi" w:cstheme="majorHAnsi"/>
          <w:b/>
          <w:bCs/>
          <w:sz w:val="22"/>
          <w:szCs w:val="22"/>
        </w:rPr>
      </w:pPr>
      <w:r w:rsidRPr="00B23F8A">
        <w:rPr>
          <w:rFonts w:asciiTheme="majorHAnsi" w:hAnsiTheme="majorHAnsi" w:cstheme="majorHAnsi"/>
          <w:b/>
          <w:bCs/>
          <w:sz w:val="22"/>
          <w:szCs w:val="22"/>
        </w:rPr>
        <w:t xml:space="preserve">16:30-18:00 Session 2: Art, Art market and sustainability; Chair </w:t>
      </w:r>
      <w:proofErr w:type="spellStart"/>
      <w:r w:rsidRPr="00B23F8A">
        <w:rPr>
          <w:rFonts w:asciiTheme="majorHAnsi" w:hAnsiTheme="majorHAnsi" w:cstheme="majorHAnsi"/>
          <w:b/>
          <w:bCs/>
          <w:sz w:val="22"/>
          <w:szCs w:val="22"/>
        </w:rPr>
        <w:t>Véronique</w:t>
      </w:r>
      <w:proofErr w:type="spellEnd"/>
      <w:r w:rsidRPr="00B23F8A">
        <w:rPr>
          <w:rFonts w:asciiTheme="majorHAnsi" w:hAnsiTheme="majorHAnsi" w:cstheme="majorHAnsi"/>
          <w:b/>
          <w:bCs/>
          <w:sz w:val="22"/>
          <w:szCs w:val="22"/>
        </w:rPr>
        <w:t xml:space="preserve"> </w:t>
      </w:r>
      <w:proofErr w:type="spellStart"/>
      <w:r w:rsidRPr="00B23F8A">
        <w:rPr>
          <w:rFonts w:asciiTheme="majorHAnsi" w:hAnsiTheme="majorHAnsi" w:cstheme="majorHAnsi"/>
          <w:b/>
          <w:bCs/>
          <w:sz w:val="22"/>
          <w:szCs w:val="22"/>
        </w:rPr>
        <w:t>Chagnon</w:t>
      </w:r>
      <w:proofErr w:type="spellEnd"/>
      <w:r w:rsidRPr="00B23F8A">
        <w:rPr>
          <w:rFonts w:asciiTheme="majorHAnsi" w:hAnsiTheme="majorHAnsi" w:cstheme="majorHAnsi"/>
          <w:b/>
          <w:bCs/>
          <w:sz w:val="22"/>
          <w:szCs w:val="22"/>
        </w:rPr>
        <w:t>-Burke (</w:t>
      </w:r>
      <w:r w:rsidRPr="00B23F8A">
        <w:rPr>
          <w:rFonts w:asciiTheme="majorHAnsi" w:hAnsiTheme="majorHAnsi" w:cstheme="majorHAnsi"/>
          <w:sz w:val="22"/>
          <w:szCs w:val="22"/>
        </w:rPr>
        <w:t>Room R42.5.503)</w:t>
      </w:r>
    </w:p>
    <w:p w14:paraId="20290891" w14:textId="77777777" w:rsidR="00B23F8A" w:rsidRPr="00B23F8A" w:rsidRDefault="00B23F8A" w:rsidP="00B23F8A">
      <w:pPr>
        <w:pStyle w:val="ListParagraph"/>
        <w:numPr>
          <w:ilvl w:val="0"/>
          <w:numId w:val="6"/>
        </w:numPr>
        <w:spacing w:after="160" w:line="259" w:lineRule="auto"/>
        <w:rPr>
          <w:rFonts w:asciiTheme="majorHAnsi" w:hAnsiTheme="majorHAnsi" w:cstheme="majorHAnsi"/>
          <w:sz w:val="22"/>
          <w:szCs w:val="22"/>
        </w:rPr>
      </w:pPr>
      <w:r w:rsidRPr="00B23F8A">
        <w:rPr>
          <w:rFonts w:asciiTheme="majorHAnsi" w:hAnsiTheme="majorHAnsi" w:cstheme="majorHAnsi"/>
          <w:sz w:val="22"/>
          <w:szCs w:val="22"/>
        </w:rPr>
        <w:t>Ulrike Hahn (Erasmus University Rotterdam), The Impact of Climate-Related Art - How Visitors of Climate-Related Art Exhibitions Perceive Climate Change and the Exhibition Experience</w:t>
      </w:r>
    </w:p>
    <w:p w14:paraId="613A5480" w14:textId="77777777" w:rsidR="00B23F8A" w:rsidRPr="00B23F8A" w:rsidRDefault="00B23F8A" w:rsidP="00B23F8A">
      <w:pPr>
        <w:pStyle w:val="ListParagraph"/>
        <w:numPr>
          <w:ilvl w:val="0"/>
          <w:numId w:val="6"/>
        </w:numPr>
        <w:spacing w:after="160" w:line="259" w:lineRule="auto"/>
        <w:rPr>
          <w:rFonts w:asciiTheme="majorHAnsi" w:hAnsiTheme="majorHAnsi" w:cstheme="majorHAnsi"/>
          <w:sz w:val="22"/>
          <w:szCs w:val="22"/>
        </w:rPr>
      </w:pPr>
      <w:r w:rsidRPr="00B23F8A">
        <w:rPr>
          <w:rFonts w:asciiTheme="majorHAnsi" w:hAnsiTheme="majorHAnsi" w:cstheme="majorHAnsi"/>
          <w:sz w:val="22"/>
          <w:szCs w:val="22"/>
        </w:rPr>
        <w:t>Julie Reiss (Independent art historian), “More Art, Less Carbon: Material Sustainability”</w:t>
      </w:r>
    </w:p>
    <w:p w14:paraId="15C8AAB0" w14:textId="77777777" w:rsidR="00B23F8A" w:rsidRPr="00B23F8A" w:rsidRDefault="00B23F8A" w:rsidP="00B23F8A">
      <w:pPr>
        <w:pStyle w:val="ListParagraph"/>
        <w:numPr>
          <w:ilvl w:val="0"/>
          <w:numId w:val="6"/>
        </w:numPr>
        <w:rPr>
          <w:rFonts w:asciiTheme="majorHAnsi" w:hAnsiTheme="majorHAnsi" w:cstheme="majorHAnsi"/>
          <w:sz w:val="22"/>
          <w:szCs w:val="22"/>
        </w:rPr>
      </w:pPr>
      <w:r w:rsidRPr="00B23F8A">
        <w:rPr>
          <w:rFonts w:asciiTheme="majorHAnsi" w:hAnsiTheme="majorHAnsi" w:cstheme="majorHAnsi"/>
          <w:sz w:val="22"/>
          <w:szCs w:val="22"/>
        </w:rPr>
        <w:t>Adelaide Duarte (</w:t>
      </w:r>
      <w:proofErr w:type="spellStart"/>
      <w:r w:rsidRPr="00B23F8A">
        <w:rPr>
          <w:rFonts w:asciiTheme="majorHAnsi" w:hAnsiTheme="majorHAnsi" w:cstheme="majorHAnsi"/>
          <w:sz w:val="22"/>
          <w:szCs w:val="22"/>
        </w:rPr>
        <w:t>Universidade</w:t>
      </w:r>
      <w:proofErr w:type="spellEnd"/>
      <w:r w:rsidRPr="00B23F8A">
        <w:rPr>
          <w:rFonts w:asciiTheme="majorHAnsi" w:hAnsiTheme="majorHAnsi" w:cstheme="majorHAnsi"/>
          <w:sz w:val="22"/>
          <w:szCs w:val="22"/>
        </w:rPr>
        <w:t xml:space="preserve"> Nova de </w:t>
      </w:r>
      <w:proofErr w:type="spellStart"/>
      <w:r w:rsidRPr="00B23F8A">
        <w:rPr>
          <w:rFonts w:asciiTheme="majorHAnsi" w:hAnsiTheme="majorHAnsi" w:cstheme="majorHAnsi"/>
          <w:sz w:val="22"/>
          <w:szCs w:val="22"/>
        </w:rPr>
        <w:t>Lisboa</w:t>
      </w:r>
      <w:proofErr w:type="spellEnd"/>
      <w:r w:rsidRPr="00B23F8A">
        <w:rPr>
          <w:rFonts w:asciiTheme="majorHAnsi" w:hAnsiTheme="majorHAnsi" w:cstheme="majorHAnsi"/>
          <w:sz w:val="22"/>
          <w:szCs w:val="22"/>
        </w:rPr>
        <w:t>) &amp; Marta Perez-Ibáñez (</w:t>
      </w:r>
      <w:proofErr w:type="spellStart"/>
      <w:r w:rsidRPr="00B23F8A">
        <w:rPr>
          <w:rFonts w:asciiTheme="majorHAnsi" w:hAnsiTheme="majorHAnsi" w:cstheme="majorHAnsi"/>
          <w:sz w:val="22"/>
          <w:szCs w:val="22"/>
        </w:rPr>
        <w:t>Universidade</w:t>
      </w:r>
      <w:proofErr w:type="spellEnd"/>
      <w:r w:rsidRPr="00B23F8A">
        <w:rPr>
          <w:rFonts w:asciiTheme="majorHAnsi" w:hAnsiTheme="majorHAnsi" w:cstheme="majorHAnsi"/>
          <w:sz w:val="22"/>
          <w:szCs w:val="22"/>
        </w:rPr>
        <w:t xml:space="preserve"> de Grenada) “</w:t>
      </w:r>
      <w:r w:rsidRPr="00B23F8A">
        <w:rPr>
          <w:rFonts w:asciiTheme="majorHAnsi" w:eastAsia="Times New Roman" w:hAnsiTheme="majorHAnsi" w:cstheme="majorHAnsi"/>
          <w:color w:val="000000"/>
          <w:sz w:val="22"/>
          <w:szCs w:val="22"/>
          <w:lang w:eastAsia="fr-BE"/>
        </w:rPr>
        <w:t>Sustainable Collecting: The Need for a Paradigm Shift”</w:t>
      </w:r>
    </w:p>
    <w:p w14:paraId="34C3C1FC" w14:textId="77777777" w:rsidR="00B23F8A" w:rsidRDefault="00B23F8A" w:rsidP="00B23F8A">
      <w:pPr>
        <w:rPr>
          <w:rFonts w:asciiTheme="majorHAnsi" w:hAnsiTheme="majorHAnsi" w:cstheme="majorHAnsi"/>
          <w:b/>
          <w:bCs/>
          <w:sz w:val="22"/>
          <w:szCs w:val="22"/>
        </w:rPr>
      </w:pPr>
    </w:p>
    <w:p w14:paraId="4E48E2E6" w14:textId="24A3A37D" w:rsidR="00B23F8A" w:rsidRPr="00B23F8A" w:rsidRDefault="00B23F8A" w:rsidP="00B23F8A">
      <w:pPr>
        <w:rPr>
          <w:rFonts w:asciiTheme="majorHAnsi" w:hAnsiTheme="majorHAnsi" w:cstheme="majorHAnsi"/>
          <w:b/>
          <w:bCs/>
          <w:sz w:val="22"/>
          <w:szCs w:val="22"/>
        </w:rPr>
      </w:pPr>
      <w:r w:rsidRPr="00B23F8A">
        <w:rPr>
          <w:rFonts w:asciiTheme="majorHAnsi" w:hAnsiTheme="majorHAnsi" w:cstheme="majorHAnsi"/>
          <w:b/>
          <w:bCs/>
          <w:sz w:val="22"/>
          <w:szCs w:val="22"/>
        </w:rPr>
        <w:t>18:15-19:30 Roundtable: Towards a Sustainable Art Market? (</w:t>
      </w:r>
      <w:r w:rsidRPr="00B23F8A">
        <w:rPr>
          <w:rFonts w:asciiTheme="majorHAnsi" w:hAnsiTheme="majorHAnsi" w:cstheme="majorHAnsi"/>
          <w:sz w:val="22"/>
          <w:szCs w:val="22"/>
        </w:rPr>
        <w:t>Room R42.5.503)</w:t>
      </w:r>
    </w:p>
    <w:p w14:paraId="716C801A" w14:textId="77777777" w:rsidR="00B23F8A" w:rsidRDefault="00B23F8A" w:rsidP="00B23F8A">
      <w:pPr>
        <w:rPr>
          <w:rFonts w:asciiTheme="majorHAnsi" w:hAnsiTheme="majorHAnsi" w:cstheme="majorHAnsi"/>
          <w:sz w:val="22"/>
          <w:szCs w:val="22"/>
        </w:rPr>
      </w:pPr>
    </w:p>
    <w:p w14:paraId="5D357DE6" w14:textId="6A7B4D12"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 xml:space="preserve">19:30- </w:t>
      </w:r>
      <w:r>
        <w:rPr>
          <w:rFonts w:asciiTheme="majorHAnsi" w:hAnsiTheme="majorHAnsi" w:cstheme="majorHAnsi"/>
          <w:sz w:val="22"/>
          <w:szCs w:val="22"/>
        </w:rPr>
        <w:tab/>
      </w:r>
      <w:r w:rsidRPr="00B23F8A">
        <w:rPr>
          <w:rFonts w:asciiTheme="majorHAnsi" w:hAnsiTheme="majorHAnsi" w:cstheme="majorHAnsi"/>
          <w:sz w:val="22"/>
          <w:szCs w:val="22"/>
        </w:rPr>
        <w:t>Walking Dinner (kindly offered by CEBRIG)</w:t>
      </w:r>
    </w:p>
    <w:p w14:paraId="4356B17A" w14:textId="77777777" w:rsidR="00B23F8A" w:rsidRPr="00B23F8A" w:rsidRDefault="00B23F8A" w:rsidP="00B23F8A">
      <w:pPr>
        <w:rPr>
          <w:rFonts w:asciiTheme="majorHAnsi" w:hAnsiTheme="majorHAnsi" w:cstheme="majorHAnsi"/>
          <w:sz w:val="22"/>
          <w:szCs w:val="22"/>
        </w:rPr>
      </w:pPr>
    </w:p>
    <w:p w14:paraId="52FF9EA8" w14:textId="5594AA50" w:rsidR="00B23F8A" w:rsidRPr="00B23F8A" w:rsidRDefault="00B23F8A" w:rsidP="00B23F8A">
      <w:pPr>
        <w:shd w:val="clear" w:color="auto" w:fill="F2F2F2" w:themeFill="background1" w:themeFillShade="F2"/>
        <w:rPr>
          <w:rFonts w:asciiTheme="majorHAnsi" w:hAnsiTheme="majorHAnsi" w:cstheme="majorHAnsi"/>
          <w:sz w:val="22"/>
          <w:szCs w:val="22"/>
        </w:rPr>
      </w:pPr>
      <w:r w:rsidRPr="00B23F8A">
        <w:rPr>
          <w:rFonts w:asciiTheme="majorHAnsi" w:hAnsiTheme="majorHAnsi" w:cstheme="majorHAnsi"/>
          <w:b/>
          <w:bCs/>
          <w:sz w:val="22"/>
          <w:szCs w:val="22"/>
        </w:rPr>
        <w:t>July 1</w:t>
      </w:r>
      <w:r w:rsidRPr="00B23F8A">
        <w:rPr>
          <w:rFonts w:asciiTheme="majorHAnsi" w:hAnsiTheme="majorHAnsi" w:cstheme="majorHAnsi"/>
          <w:b/>
          <w:bCs/>
          <w:sz w:val="22"/>
          <w:szCs w:val="22"/>
          <w:vertAlign w:val="superscript"/>
        </w:rPr>
        <w:t>st</w:t>
      </w:r>
    </w:p>
    <w:p w14:paraId="33766B5F" w14:textId="77777777" w:rsidR="00B23F8A" w:rsidRPr="00B23F8A" w:rsidRDefault="00B23F8A" w:rsidP="00B23F8A">
      <w:pPr>
        <w:rPr>
          <w:rFonts w:asciiTheme="majorHAnsi" w:hAnsiTheme="majorHAnsi" w:cstheme="majorHAnsi"/>
          <w:sz w:val="22"/>
          <w:szCs w:val="22"/>
        </w:rPr>
      </w:pPr>
    </w:p>
    <w:p w14:paraId="6101FB45" w14:textId="2E0DB198"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 xml:space="preserve">8:00: </w:t>
      </w:r>
      <w:r>
        <w:rPr>
          <w:rFonts w:asciiTheme="majorHAnsi" w:hAnsiTheme="majorHAnsi" w:cstheme="majorHAnsi"/>
          <w:sz w:val="22"/>
          <w:szCs w:val="22"/>
        </w:rPr>
        <w:tab/>
      </w:r>
      <w:r w:rsidRPr="00B23F8A">
        <w:rPr>
          <w:rFonts w:asciiTheme="majorHAnsi" w:hAnsiTheme="majorHAnsi" w:cstheme="majorHAnsi"/>
          <w:sz w:val="22"/>
          <w:szCs w:val="22"/>
        </w:rPr>
        <w:t>Welcome Coffee</w:t>
      </w:r>
    </w:p>
    <w:p w14:paraId="27742720" w14:textId="77777777" w:rsidR="00B23F8A" w:rsidRDefault="00B23F8A" w:rsidP="00B23F8A">
      <w:pPr>
        <w:rPr>
          <w:rFonts w:asciiTheme="majorHAnsi" w:hAnsiTheme="majorHAnsi" w:cstheme="majorHAnsi"/>
          <w:b/>
          <w:bCs/>
          <w:sz w:val="22"/>
          <w:szCs w:val="22"/>
        </w:rPr>
      </w:pPr>
    </w:p>
    <w:p w14:paraId="24116527" w14:textId="0619D104" w:rsidR="00B23F8A" w:rsidRPr="00B23F8A" w:rsidRDefault="00B23F8A" w:rsidP="00B23F8A">
      <w:pPr>
        <w:rPr>
          <w:rFonts w:asciiTheme="majorHAnsi" w:hAnsiTheme="majorHAnsi" w:cstheme="majorHAnsi"/>
          <w:b/>
          <w:bCs/>
          <w:sz w:val="22"/>
          <w:szCs w:val="22"/>
        </w:rPr>
      </w:pPr>
      <w:r w:rsidRPr="00B23F8A">
        <w:rPr>
          <w:rFonts w:asciiTheme="majorHAnsi" w:hAnsiTheme="majorHAnsi" w:cstheme="majorHAnsi"/>
          <w:b/>
          <w:bCs/>
          <w:sz w:val="22"/>
          <w:szCs w:val="22"/>
        </w:rPr>
        <w:t xml:space="preserve">8:30-10:30 Session 3: Technology, Media and Sustainability, Chair: Filip </w:t>
      </w:r>
      <w:proofErr w:type="spellStart"/>
      <w:r w:rsidRPr="00B23F8A">
        <w:rPr>
          <w:rFonts w:asciiTheme="majorHAnsi" w:hAnsiTheme="majorHAnsi" w:cstheme="majorHAnsi"/>
          <w:b/>
          <w:bCs/>
          <w:sz w:val="22"/>
          <w:szCs w:val="22"/>
        </w:rPr>
        <w:t>Vermeylen</w:t>
      </w:r>
      <w:proofErr w:type="spellEnd"/>
      <w:r w:rsidRPr="00B23F8A">
        <w:rPr>
          <w:rFonts w:asciiTheme="majorHAnsi" w:hAnsiTheme="majorHAnsi" w:cstheme="majorHAnsi"/>
          <w:b/>
          <w:bCs/>
          <w:sz w:val="22"/>
          <w:szCs w:val="22"/>
        </w:rPr>
        <w:t xml:space="preserve"> (</w:t>
      </w:r>
      <w:r w:rsidRPr="00B23F8A">
        <w:rPr>
          <w:rFonts w:asciiTheme="majorHAnsi" w:hAnsiTheme="majorHAnsi" w:cstheme="majorHAnsi"/>
          <w:sz w:val="22"/>
          <w:szCs w:val="22"/>
        </w:rPr>
        <w:t>Room R42.2.103)</w:t>
      </w:r>
    </w:p>
    <w:p w14:paraId="4A624FE6" w14:textId="77777777" w:rsidR="00B23F8A" w:rsidRPr="00B23F8A" w:rsidRDefault="00B23F8A" w:rsidP="00B23F8A">
      <w:pPr>
        <w:pStyle w:val="ListParagraph"/>
        <w:numPr>
          <w:ilvl w:val="0"/>
          <w:numId w:val="5"/>
        </w:numPr>
        <w:rPr>
          <w:rFonts w:asciiTheme="majorHAnsi" w:eastAsia="Times New Roman" w:hAnsiTheme="majorHAnsi" w:cstheme="majorHAnsi"/>
          <w:color w:val="000000"/>
          <w:sz w:val="22"/>
          <w:szCs w:val="22"/>
          <w:lang w:eastAsia="fr-BE"/>
        </w:rPr>
      </w:pPr>
      <w:r w:rsidRPr="00B23F8A">
        <w:rPr>
          <w:rFonts w:asciiTheme="majorHAnsi" w:eastAsia="Times New Roman" w:hAnsiTheme="majorHAnsi" w:cstheme="majorHAnsi"/>
          <w:color w:val="000000"/>
          <w:sz w:val="22"/>
          <w:szCs w:val="22"/>
          <w:lang w:eastAsia="fr-BE"/>
        </w:rPr>
        <w:lastRenderedPageBreak/>
        <w:t xml:space="preserve">Georgia Gerson (University of York), “The Hall of </w:t>
      </w:r>
      <w:proofErr w:type="gramStart"/>
      <w:r w:rsidRPr="00B23F8A">
        <w:rPr>
          <w:rFonts w:asciiTheme="majorHAnsi" w:eastAsia="Times New Roman" w:hAnsiTheme="majorHAnsi" w:cstheme="majorHAnsi"/>
          <w:color w:val="000000"/>
          <w:sz w:val="22"/>
          <w:szCs w:val="22"/>
          <w:lang w:eastAsia="fr-BE"/>
        </w:rPr>
        <w:t>Mirrors?:</w:t>
      </w:r>
      <w:proofErr w:type="gramEnd"/>
      <w:r w:rsidRPr="00B23F8A">
        <w:rPr>
          <w:rFonts w:asciiTheme="majorHAnsi" w:eastAsia="Times New Roman" w:hAnsiTheme="majorHAnsi" w:cstheme="majorHAnsi"/>
          <w:color w:val="000000"/>
          <w:sz w:val="22"/>
          <w:szCs w:val="22"/>
          <w:lang w:eastAsia="fr-BE"/>
        </w:rPr>
        <w:t xml:space="preserve"> Readdressing art investment in the contemporary NFT market through the lens of commercial dealerships.”</w:t>
      </w:r>
    </w:p>
    <w:p w14:paraId="38A01661" w14:textId="77777777" w:rsidR="00B23F8A" w:rsidRPr="00B23F8A" w:rsidRDefault="00B23F8A" w:rsidP="00B23F8A">
      <w:pPr>
        <w:pStyle w:val="ListParagraph"/>
        <w:numPr>
          <w:ilvl w:val="0"/>
          <w:numId w:val="5"/>
        </w:numPr>
        <w:rPr>
          <w:rFonts w:asciiTheme="majorHAnsi" w:eastAsia="Times New Roman" w:hAnsiTheme="majorHAnsi" w:cstheme="majorHAnsi"/>
          <w:color w:val="000000"/>
          <w:sz w:val="22"/>
          <w:szCs w:val="22"/>
          <w:lang w:eastAsia="fr-BE"/>
        </w:rPr>
      </w:pPr>
      <w:proofErr w:type="spellStart"/>
      <w:r w:rsidRPr="00B23F8A">
        <w:rPr>
          <w:rFonts w:asciiTheme="majorHAnsi" w:eastAsia="Times New Roman" w:hAnsiTheme="majorHAnsi" w:cstheme="majorHAnsi"/>
          <w:color w:val="000000"/>
          <w:sz w:val="22"/>
          <w:szCs w:val="22"/>
          <w:lang w:eastAsia="fr-BE"/>
        </w:rPr>
        <w:t>Zhongbo</w:t>
      </w:r>
      <w:proofErr w:type="spellEnd"/>
      <w:r w:rsidRPr="00B23F8A">
        <w:rPr>
          <w:rFonts w:asciiTheme="majorHAnsi" w:eastAsia="Times New Roman" w:hAnsiTheme="majorHAnsi" w:cstheme="majorHAnsi"/>
          <w:color w:val="000000"/>
          <w:sz w:val="22"/>
          <w:szCs w:val="22"/>
          <w:lang w:eastAsia="fr-BE"/>
        </w:rPr>
        <w:t xml:space="preserve"> Tian (New York University) “Post-Merge NFT Carbon Emissions and Sustainable Reduction Strategies”</w:t>
      </w:r>
    </w:p>
    <w:p w14:paraId="70874953" w14:textId="77777777" w:rsidR="00B23F8A" w:rsidRPr="00B23F8A" w:rsidRDefault="00B23F8A" w:rsidP="00B23F8A">
      <w:pPr>
        <w:pStyle w:val="ListParagraph"/>
        <w:numPr>
          <w:ilvl w:val="0"/>
          <w:numId w:val="5"/>
        </w:numPr>
        <w:rPr>
          <w:rFonts w:asciiTheme="majorHAnsi" w:eastAsia="Times New Roman" w:hAnsiTheme="majorHAnsi" w:cstheme="majorHAnsi"/>
          <w:color w:val="000000"/>
          <w:sz w:val="22"/>
          <w:szCs w:val="22"/>
          <w:lang w:eastAsia="fr-BE"/>
        </w:rPr>
      </w:pPr>
      <w:r w:rsidRPr="00B23F8A">
        <w:rPr>
          <w:rFonts w:asciiTheme="majorHAnsi" w:eastAsia="Times New Roman" w:hAnsiTheme="majorHAnsi" w:cstheme="majorHAnsi"/>
          <w:color w:val="000000"/>
          <w:sz w:val="22"/>
          <w:szCs w:val="22"/>
          <w:lang w:eastAsia="fr-BE"/>
        </w:rPr>
        <w:t>Anita Archer (University of Melbourne) “The global art market as sustainable ecosystem: creativity and well-being in the digital age”</w:t>
      </w:r>
    </w:p>
    <w:p w14:paraId="1114D6F0" w14:textId="77777777" w:rsidR="00B23F8A" w:rsidRPr="00B23F8A" w:rsidRDefault="00B23F8A" w:rsidP="00B23F8A">
      <w:pPr>
        <w:pStyle w:val="ListParagraph"/>
        <w:numPr>
          <w:ilvl w:val="0"/>
          <w:numId w:val="5"/>
        </w:numPr>
        <w:spacing w:after="160"/>
        <w:ind w:left="714" w:hanging="357"/>
        <w:rPr>
          <w:rFonts w:asciiTheme="majorHAnsi" w:eastAsia="Times New Roman" w:hAnsiTheme="majorHAnsi" w:cstheme="majorHAnsi"/>
          <w:color w:val="000000"/>
          <w:sz w:val="22"/>
          <w:szCs w:val="22"/>
          <w:lang w:eastAsia="fr-BE"/>
        </w:rPr>
      </w:pPr>
      <w:r w:rsidRPr="00B23F8A">
        <w:rPr>
          <w:rFonts w:asciiTheme="majorHAnsi" w:eastAsia="Times New Roman" w:hAnsiTheme="majorHAnsi" w:cstheme="majorHAnsi"/>
          <w:color w:val="000000"/>
          <w:sz w:val="22"/>
          <w:szCs w:val="22"/>
          <w:lang w:eastAsia="fr-BE"/>
        </w:rPr>
        <w:t xml:space="preserve">Ulrike Hahn &amp; Filip </w:t>
      </w:r>
      <w:proofErr w:type="spellStart"/>
      <w:r w:rsidRPr="00B23F8A">
        <w:rPr>
          <w:rFonts w:asciiTheme="majorHAnsi" w:eastAsia="Times New Roman" w:hAnsiTheme="majorHAnsi" w:cstheme="majorHAnsi"/>
          <w:color w:val="000000"/>
          <w:sz w:val="22"/>
          <w:szCs w:val="22"/>
          <w:lang w:eastAsia="fr-BE"/>
        </w:rPr>
        <w:t>Vermeylen</w:t>
      </w:r>
      <w:proofErr w:type="spellEnd"/>
      <w:r w:rsidRPr="00B23F8A">
        <w:rPr>
          <w:rFonts w:asciiTheme="majorHAnsi" w:eastAsia="Times New Roman" w:hAnsiTheme="majorHAnsi" w:cstheme="majorHAnsi"/>
          <w:color w:val="000000"/>
          <w:sz w:val="22"/>
          <w:szCs w:val="22"/>
          <w:lang w:eastAsia="fr-BE"/>
        </w:rPr>
        <w:t xml:space="preserve"> (Erasmus University Rotterdam) “Mirror or Hammer? News Media Coverage of Climate-Related Art” </w:t>
      </w:r>
    </w:p>
    <w:p w14:paraId="67866A4F" w14:textId="0D0125BB"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10:30</w:t>
      </w:r>
      <w:r>
        <w:rPr>
          <w:rFonts w:asciiTheme="majorHAnsi" w:hAnsiTheme="majorHAnsi" w:cstheme="majorHAnsi"/>
          <w:sz w:val="22"/>
          <w:szCs w:val="22"/>
        </w:rPr>
        <w:tab/>
      </w:r>
      <w:r w:rsidRPr="00B23F8A">
        <w:rPr>
          <w:rFonts w:asciiTheme="majorHAnsi" w:hAnsiTheme="majorHAnsi" w:cstheme="majorHAnsi"/>
          <w:sz w:val="22"/>
          <w:szCs w:val="22"/>
        </w:rPr>
        <w:t>Coffee break</w:t>
      </w:r>
    </w:p>
    <w:p w14:paraId="3115A778" w14:textId="77777777" w:rsidR="00B23F8A" w:rsidRDefault="00B23F8A" w:rsidP="00B23F8A">
      <w:pPr>
        <w:rPr>
          <w:rFonts w:asciiTheme="majorHAnsi" w:hAnsiTheme="majorHAnsi" w:cstheme="majorHAnsi"/>
          <w:b/>
          <w:bCs/>
          <w:sz w:val="22"/>
          <w:szCs w:val="22"/>
        </w:rPr>
      </w:pPr>
    </w:p>
    <w:p w14:paraId="2AA95096" w14:textId="001141CB" w:rsidR="00B23F8A" w:rsidRPr="00B23F8A" w:rsidRDefault="00B23F8A" w:rsidP="00B23F8A">
      <w:pPr>
        <w:rPr>
          <w:rFonts w:asciiTheme="majorHAnsi" w:hAnsiTheme="majorHAnsi" w:cstheme="majorHAnsi"/>
          <w:b/>
          <w:bCs/>
          <w:sz w:val="22"/>
          <w:szCs w:val="22"/>
        </w:rPr>
      </w:pPr>
      <w:r w:rsidRPr="00B23F8A">
        <w:rPr>
          <w:rFonts w:asciiTheme="majorHAnsi" w:hAnsiTheme="majorHAnsi" w:cstheme="majorHAnsi"/>
          <w:b/>
          <w:bCs/>
          <w:sz w:val="22"/>
          <w:szCs w:val="22"/>
        </w:rPr>
        <w:t xml:space="preserve">11:00-12:30 Session 4 Sustainability and Asia, Chair Kim </w:t>
      </w:r>
      <w:proofErr w:type="spellStart"/>
      <w:r w:rsidRPr="00B23F8A">
        <w:rPr>
          <w:rFonts w:asciiTheme="majorHAnsi" w:hAnsiTheme="majorHAnsi" w:cstheme="majorHAnsi"/>
          <w:b/>
          <w:bCs/>
          <w:sz w:val="22"/>
          <w:szCs w:val="22"/>
        </w:rPr>
        <w:t>Oosterlinck</w:t>
      </w:r>
      <w:proofErr w:type="spellEnd"/>
      <w:r w:rsidRPr="00B23F8A">
        <w:rPr>
          <w:rFonts w:asciiTheme="majorHAnsi" w:hAnsiTheme="majorHAnsi" w:cstheme="majorHAnsi"/>
          <w:b/>
          <w:bCs/>
          <w:sz w:val="22"/>
          <w:szCs w:val="22"/>
        </w:rPr>
        <w:t xml:space="preserve"> (</w:t>
      </w:r>
      <w:r w:rsidRPr="00B23F8A">
        <w:rPr>
          <w:rFonts w:asciiTheme="majorHAnsi" w:hAnsiTheme="majorHAnsi" w:cstheme="majorHAnsi"/>
          <w:sz w:val="22"/>
          <w:szCs w:val="22"/>
        </w:rPr>
        <w:t>Room R42.2.103)</w:t>
      </w:r>
    </w:p>
    <w:p w14:paraId="3C8555F2" w14:textId="77777777" w:rsidR="00B23F8A" w:rsidRPr="00B23F8A" w:rsidRDefault="00B23F8A" w:rsidP="00B23F8A">
      <w:pPr>
        <w:pStyle w:val="ListParagraph"/>
        <w:numPr>
          <w:ilvl w:val="0"/>
          <w:numId w:val="7"/>
        </w:numPr>
        <w:rPr>
          <w:rFonts w:asciiTheme="majorHAnsi" w:eastAsia="Times New Roman" w:hAnsiTheme="majorHAnsi" w:cstheme="majorHAnsi"/>
          <w:color w:val="000000"/>
          <w:sz w:val="22"/>
          <w:szCs w:val="22"/>
          <w:lang w:eastAsia="fr-BE"/>
        </w:rPr>
      </w:pPr>
      <w:r w:rsidRPr="00B23F8A">
        <w:rPr>
          <w:rFonts w:asciiTheme="majorHAnsi" w:eastAsia="Times New Roman" w:hAnsiTheme="majorHAnsi" w:cstheme="majorHAnsi"/>
          <w:color w:val="000000"/>
          <w:sz w:val="22"/>
          <w:szCs w:val="22"/>
          <w:lang w:eastAsia="fr-BE"/>
        </w:rPr>
        <w:t xml:space="preserve">Zoran </w:t>
      </w:r>
      <w:proofErr w:type="spellStart"/>
      <w:r w:rsidRPr="00B23F8A">
        <w:rPr>
          <w:rFonts w:asciiTheme="majorHAnsi" w:eastAsia="Times New Roman" w:hAnsiTheme="majorHAnsi" w:cstheme="majorHAnsi"/>
          <w:color w:val="000000"/>
          <w:sz w:val="22"/>
          <w:szCs w:val="22"/>
          <w:lang w:eastAsia="fr-BE"/>
        </w:rPr>
        <w:t>Poposki</w:t>
      </w:r>
      <w:proofErr w:type="spellEnd"/>
      <w:r w:rsidRPr="00B23F8A">
        <w:rPr>
          <w:rFonts w:asciiTheme="majorHAnsi" w:eastAsia="Times New Roman" w:hAnsiTheme="majorHAnsi" w:cstheme="majorHAnsi"/>
          <w:color w:val="000000"/>
          <w:sz w:val="22"/>
          <w:szCs w:val="22"/>
          <w:lang w:eastAsia="fr-BE"/>
        </w:rPr>
        <w:t xml:space="preserve"> (Hong Kong University), “Art Ecology and Sustainability of Hong Kong's Art Market”</w:t>
      </w:r>
    </w:p>
    <w:p w14:paraId="623EFB61" w14:textId="77777777" w:rsidR="00B23F8A" w:rsidRPr="00B23F8A" w:rsidRDefault="00B23F8A" w:rsidP="00B23F8A">
      <w:pPr>
        <w:pStyle w:val="ListParagraph"/>
        <w:numPr>
          <w:ilvl w:val="0"/>
          <w:numId w:val="7"/>
        </w:numPr>
        <w:spacing w:after="160" w:line="259" w:lineRule="auto"/>
        <w:rPr>
          <w:rFonts w:asciiTheme="majorHAnsi" w:hAnsiTheme="majorHAnsi" w:cstheme="majorHAnsi"/>
          <w:sz w:val="22"/>
          <w:szCs w:val="22"/>
        </w:rPr>
      </w:pPr>
      <w:r w:rsidRPr="00B23F8A">
        <w:rPr>
          <w:rFonts w:asciiTheme="majorHAnsi" w:hAnsiTheme="majorHAnsi" w:cstheme="majorHAnsi"/>
          <w:sz w:val="22"/>
          <w:szCs w:val="22"/>
        </w:rPr>
        <w:t xml:space="preserve">Georgina S. Walker (The University of Melbourne), “Islands of Art – From toxic destruction to cultural destination: </w:t>
      </w:r>
      <w:proofErr w:type="spellStart"/>
      <w:r w:rsidRPr="00B23F8A">
        <w:rPr>
          <w:rFonts w:asciiTheme="majorHAnsi" w:hAnsiTheme="majorHAnsi" w:cstheme="majorHAnsi"/>
          <w:sz w:val="22"/>
          <w:szCs w:val="22"/>
        </w:rPr>
        <w:t>Benesse</w:t>
      </w:r>
      <w:proofErr w:type="spellEnd"/>
      <w:r w:rsidRPr="00B23F8A">
        <w:rPr>
          <w:rFonts w:asciiTheme="majorHAnsi" w:hAnsiTheme="majorHAnsi" w:cstheme="majorHAnsi"/>
          <w:sz w:val="22"/>
          <w:szCs w:val="22"/>
        </w:rPr>
        <w:t xml:space="preserve"> Art Site </w:t>
      </w:r>
      <w:proofErr w:type="spellStart"/>
      <w:r w:rsidRPr="00B23F8A">
        <w:rPr>
          <w:rFonts w:asciiTheme="majorHAnsi" w:hAnsiTheme="majorHAnsi" w:cstheme="majorHAnsi"/>
          <w:sz w:val="22"/>
          <w:szCs w:val="22"/>
        </w:rPr>
        <w:t>Naoshima</w:t>
      </w:r>
      <w:proofErr w:type="spellEnd"/>
      <w:r w:rsidRPr="00B23F8A">
        <w:rPr>
          <w:rFonts w:asciiTheme="majorHAnsi" w:hAnsiTheme="majorHAnsi" w:cstheme="majorHAnsi"/>
          <w:sz w:val="22"/>
          <w:szCs w:val="22"/>
        </w:rPr>
        <w:t xml:space="preserve"> and </w:t>
      </w:r>
      <w:proofErr w:type="spellStart"/>
      <w:r w:rsidRPr="00B23F8A">
        <w:rPr>
          <w:rFonts w:asciiTheme="majorHAnsi" w:hAnsiTheme="majorHAnsi" w:cstheme="majorHAnsi"/>
          <w:sz w:val="22"/>
          <w:szCs w:val="22"/>
        </w:rPr>
        <w:t>Teshima</w:t>
      </w:r>
      <w:proofErr w:type="spellEnd"/>
      <w:r w:rsidRPr="00B23F8A">
        <w:rPr>
          <w:rFonts w:asciiTheme="majorHAnsi" w:hAnsiTheme="majorHAnsi" w:cstheme="majorHAnsi"/>
          <w:sz w:val="22"/>
          <w:szCs w:val="22"/>
        </w:rPr>
        <w:t xml:space="preserve"> Island, Japan”</w:t>
      </w:r>
    </w:p>
    <w:p w14:paraId="253EA99B" w14:textId="77777777" w:rsidR="00B23F8A" w:rsidRPr="00B23F8A" w:rsidRDefault="00B23F8A" w:rsidP="00B23F8A">
      <w:pPr>
        <w:pStyle w:val="ListParagraph"/>
        <w:numPr>
          <w:ilvl w:val="0"/>
          <w:numId w:val="7"/>
        </w:numPr>
        <w:spacing w:after="160" w:line="259" w:lineRule="auto"/>
        <w:rPr>
          <w:rFonts w:asciiTheme="majorHAnsi" w:hAnsiTheme="majorHAnsi" w:cstheme="majorHAnsi"/>
          <w:sz w:val="22"/>
          <w:szCs w:val="22"/>
        </w:rPr>
      </w:pPr>
      <w:r w:rsidRPr="00B23F8A">
        <w:rPr>
          <w:rFonts w:asciiTheme="majorHAnsi" w:hAnsiTheme="majorHAnsi" w:cstheme="majorHAnsi"/>
          <w:sz w:val="22"/>
          <w:szCs w:val="22"/>
        </w:rPr>
        <w:t xml:space="preserve">Kim </w:t>
      </w:r>
      <w:proofErr w:type="spellStart"/>
      <w:r w:rsidRPr="00B23F8A">
        <w:rPr>
          <w:rFonts w:asciiTheme="majorHAnsi" w:hAnsiTheme="majorHAnsi" w:cstheme="majorHAnsi"/>
          <w:sz w:val="22"/>
          <w:szCs w:val="22"/>
        </w:rPr>
        <w:t>Oosterlinck</w:t>
      </w:r>
      <w:proofErr w:type="spellEnd"/>
      <w:r w:rsidRPr="00B23F8A">
        <w:rPr>
          <w:rFonts w:asciiTheme="majorHAnsi" w:hAnsiTheme="majorHAnsi" w:cstheme="majorHAnsi"/>
          <w:sz w:val="22"/>
          <w:szCs w:val="22"/>
        </w:rPr>
        <w:t xml:space="preserve">, Anne-Sophie </w:t>
      </w:r>
      <w:proofErr w:type="spellStart"/>
      <w:r w:rsidRPr="00B23F8A">
        <w:rPr>
          <w:rFonts w:asciiTheme="majorHAnsi" w:hAnsiTheme="majorHAnsi" w:cstheme="majorHAnsi"/>
          <w:sz w:val="22"/>
          <w:szCs w:val="22"/>
        </w:rPr>
        <w:t>Radermecker</w:t>
      </w:r>
      <w:proofErr w:type="spellEnd"/>
      <w:r w:rsidRPr="00B23F8A">
        <w:rPr>
          <w:rFonts w:asciiTheme="majorHAnsi" w:hAnsiTheme="majorHAnsi" w:cstheme="majorHAnsi"/>
          <w:sz w:val="22"/>
          <w:szCs w:val="22"/>
        </w:rPr>
        <w:t xml:space="preserve"> &amp; </w:t>
      </w:r>
      <w:proofErr w:type="spellStart"/>
      <w:r w:rsidRPr="00B23F8A">
        <w:rPr>
          <w:rFonts w:asciiTheme="majorHAnsi" w:hAnsiTheme="majorHAnsi" w:cstheme="majorHAnsi"/>
          <w:sz w:val="22"/>
          <w:szCs w:val="22"/>
        </w:rPr>
        <w:t>Yuqing</w:t>
      </w:r>
      <w:proofErr w:type="spellEnd"/>
      <w:r w:rsidRPr="00B23F8A">
        <w:rPr>
          <w:rFonts w:asciiTheme="majorHAnsi" w:hAnsiTheme="majorHAnsi" w:cstheme="majorHAnsi"/>
          <w:sz w:val="22"/>
          <w:szCs w:val="22"/>
        </w:rPr>
        <w:t xml:space="preserve"> Song (Université libre de </w:t>
      </w:r>
      <w:proofErr w:type="spellStart"/>
      <w:r w:rsidRPr="00B23F8A">
        <w:rPr>
          <w:rFonts w:asciiTheme="majorHAnsi" w:hAnsiTheme="majorHAnsi" w:cstheme="majorHAnsi"/>
          <w:sz w:val="22"/>
          <w:szCs w:val="22"/>
        </w:rPr>
        <w:t>Bruxelles</w:t>
      </w:r>
      <w:proofErr w:type="spellEnd"/>
      <w:r w:rsidRPr="00B23F8A">
        <w:rPr>
          <w:rFonts w:asciiTheme="majorHAnsi" w:hAnsiTheme="majorHAnsi" w:cstheme="majorHAnsi"/>
          <w:sz w:val="22"/>
          <w:szCs w:val="22"/>
        </w:rPr>
        <w:t>), “Does Authenticity Really Not Matter in China? An Insight into the Art Market for Chinese Artworks”</w:t>
      </w:r>
    </w:p>
    <w:p w14:paraId="6FFD7254" w14:textId="77777777"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 xml:space="preserve">12:30-13:30 Sandwiches </w:t>
      </w:r>
      <w:r w:rsidRPr="00B23F8A">
        <w:rPr>
          <w:rFonts w:asciiTheme="majorHAnsi" w:hAnsiTheme="majorHAnsi" w:cstheme="majorHAnsi"/>
          <w:b/>
          <w:bCs/>
          <w:sz w:val="22"/>
          <w:szCs w:val="22"/>
        </w:rPr>
        <w:t>(</w:t>
      </w:r>
      <w:r w:rsidRPr="00B23F8A">
        <w:rPr>
          <w:rFonts w:asciiTheme="majorHAnsi" w:hAnsiTheme="majorHAnsi" w:cstheme="majorHAnsi"/>
          <w:sz w:val="22"/>
          <w:szCs w:val="22"/>
        </w:rPr>
        <w:t>Room R42.2.103)</w:t>
      </w:r>
    </w:p>
    <w:p w14:paraId="2531E48E" w14:textId="77777777" w:rsidR="00B23F8A" w:rsidRDefault="00B23F8A" w:rsidP="00B23F8A">
      <w:pPr>
        <w:rPr>
          <w:rFonts w:asciiTheme="majorHAnsi" w:hAnsiTheme="majorHAnsi" w:cstheme="majorHAnsi"/>
          <w:b/>
          <w:bCs/>
          <w:sz w:val="22"/>
          <w:szCs w:val="22"/>
        </w:rPr>
      </w:pPr>
    </w:p>
    <w:p w14:paraId="6917E43E" w14:textId="26C66C35" w:rsidR="00B23F8A" w:rsidRPr="00B23F8A" w:rsidRDefault="00B23F8A" w:rsidP="00B23F8A">
      <w:pPr>
        <w:rPr>
          <w:rFonts w:asciiTheme="majorHAnsi" w:hAnsiTheme="majorHAnsi" w:cstheme="majorHAnsi"/>
          <w:b/>
          <w:bCs/>
          <w:sz w:val="22"/>
          <w:szCs w:val="22"/>
        </w:rPr>
      </w:pPr>
      <w:r w:rsidRPr="00B23F8A">
        <w:rPr>
          <w:rFonts w:asciiTheme="majorHAnsi" w:hAnsiTheme="majorHAnsi" w:cstheme="majorHAnsi"/>
          <w:b/>
          <w:bCs/>
          <w:sz w:val="22"/>
          <w:szCs w:val="22"/>
        </w:rPr>
        <w:t xml:space="preserve">13:30 – 15:00 Galleries and Sustainability, Chair Anne-Sophie </w:t>
      </w:r>
      <w:proofErr w:type="spellStart"/>
      <w:r w:rsidRPr="00B23F8A">
        <w:rPr>
          <w:rFonts w:asciiTheme="majorHAnsi" w:hAnsiTheme="majorHAnsi" w:cstheme="majorHAnsi"/>
          <w:b/>
          <w:bCs/>
          <w:sz w:val="22"/>
          <w:szCs w:val="22"/>
        </w:rPr>
        <w:t>Radermecker</w:t>
      </w:r>
      <w:proofErr w:type="spellEnd"/>
      <w:r w:rsidRPr="00B23F8A">
        <w:rPr>
          <w:rFonts w:asciiTheme="majorHAnsi" w:hAnsiTheme="majorHAnsi" w:cstheme="majorHAnsi"/>
          <w:b/>
          <w:bCs/>
          <w:sz w:val="22"/>
          <w:szCs w:val="22"/>
        </w:rPr>
        <w:t xml:space="preserve"> (</w:t>
      </w:r>
      <w:r w:rsidRPr="00B23F8A">
        <w:rPr>
          <w:rFonts w:asciiTheme="majorHAnsi" w:hAnsiTheme="majorHAnsi" w:cstheme="majorHAnsi"/>
          <w:sz w:val="22"/>
          <w:szCs w:val="22"/>
        </w:rPr>
        <w:t>Room R42.2.103)</w:t>
      </w:r>
    </w:p>
    <w:p w14:paraId="549C15BC" w14:textId="77777777" w:rsidR="00B23F8A" w:rsidRPr="00B23F8A" w:rsidRDefault="00B23F8A" w:rsidP="00B23F8A">
      <w:pPr>
        <w:pStyle w:val="ListParagraph"/>
        <w:numPr>
          <w:ilvl w:val="0"/>
          <w:numId w:val="8"/>
        </w:numPr>
        <w:rPr>
          <w:rFonts w:asciiTheme="majorHAnsi" w:eastAsia="Times New Roman" w:hAnsiTheme="majorHAnsi" w:cstheme="majorHAnsi"/>
          <w:color w:val="000000"/>
          <w:sz w:val="22"/>
          <w:szCs w:val="22"/>
          <w:lang w:eastAsia="fr-BE"/>
        </w:rPr>
      </w:pPr>
      <w:r w:rsidRPr="00B23F8A">
        <w:rPr>
          <w:rFonts w:asciiTheme="majorHAnsi" w:eastAsia="Times New Roman" w:hAnsiTheme="majorHAnsi" w:cstheme="majorHAnsi"/>
          <w:color w:val="000000"/>
          <w:sz w:val="22"/>
          <w:szCs w:val="22"/>
          <w:lang w:eastAsia="fr-BE"/>
        </w:rPr>
        <w:t xml:space="preserve">Melanie </w:t>
      </w:r>
      <w:proofErr w:type="spellStart"/>
      <w:r w:rsidRPr="00B23F8A">
        <w:rPr>
          <w:rFonts w:asciiTheme="majorHAnsi" w:eastAsia="Times New Roman" w:hAnsiTheme="majorHAnsi" w:cstheme="majorHAnsi"/>
          <w:color w:val="000000"/>
          <w:sz w:val="22"/>
          <w:szCs w:val="22"/>
          <w:lang w:eastAsia="fr-BE"/>
        </w:rPr>
        <w:t>Fasche</w:t>
      </w:r>
      <w:proofErr w:type="spellEnd"/>
      <w:r w:rsidRPr="00B23F8A">
        <w:rPr>
          <w:rFonts w:asciiTheme="majorHAnsi" w:eastAsia="Times New Roman" w:hAnsiTheme="majorHAnsi" w:cstheme="majorHAnsi"/>
          <w:color w:val="000000"/>
          <w:sz w:val="22"/>
          <w:szCs w:val="22"/>
          <w:lang w:eastAsia="fr-BE"/>
        </w:rPr>
        <w:t xml:space="preserve"> (Sotheby’s Institute), « The Power of Joining Forces for a More Sustainable Art Market – Collaborative Strategies of Contemporary Art Galleries”</w:t>
      </w:r>
    </w:p>
    <w:p w14:paraId="02FAA6C4" w14:textId="77777777" w:rsidR="00B23F8A" w:rsidRPr="00B23F8A" w:rsidRDefault="00B23F8A" w:rsidP="00B23F8A">
      <w:pPr>
        <w:pStyle w:val="ListParagraph"/>
        <w:numPr>
          <w:ilvl w:val="0"/>
          <w:numId w:val="8"/>
        </w:numPr>
        <w:spacing w:after="160" w:line="259" w:lineRule="auto"/>
        <w:rPr>
          <w:rFonts w:asciiTheme="majorHAnsi" w:hAnsiTheme="majorHAnsi" w:cstheme="majorHAnsi"/>
          <w:sz w:val="22"/>
          <w:szCs w:val="22"/>
        </w:rPr>
      </w:pPr>
      <w:r w:rsidRPr="00B23F8A">
        <w:rPr>
          <w:rFonts w:asciiTheme="majorHAnsi" w:hAnsiTheme="majorHAnsi" w:cstheme="majorHAnsi"/>
          <w:sz w:val="22"/>
          <w:szCs w:val="22"/>
        </w:rPr>
        <w:t xml:space="preserve">Sophie </w:t>
      </w:r>
      <w:proofErr w:type="spellStart"/>
      <w:r w:rsidRPr="00B23F8A">
        <w:rPr>
          <w:rFonts w:asciiTheme="majorHAnsi" w:hAnsiTheme="majorHAnsi" w:cstheme="majorHAnsi"/>
          <w:sz w:val="22"/>
          <w:szCs w:val="22"/>
        </w:rPr>
        <w:t>Delruelle</w:t>
      </w:r>
      <w:proofErr w:type="spellEnd"/>
      <w:r w:rsidRPr="00B23F8A">
        <w:rPr>
          <w:rFonts w:asciiTheme="majorHAnsi" w:hAnsiTheme="majorHAnsi" w:cstheme="majorHAnsi"/>
          <w:sz w:val="22"/>
          <w:szCs w:val="22"/>
        </w:rPr>
        <w:t xml:space="preserve"> (Université libre de </w:t>
      </w:r>
      <w:proofErr w:type="spellStart"/>
      <w:r w:rsidRPr="00B23F8A">
        <w:rPr>
          <w:rFonts w:asciiTheme="majorHAnsi" w:hAnsiTheme="majorHAnsi" w:cstheme="majorHAnsi"/>
          <w:sz w:val="22"/>
          <w:szCs w:val="22"/>
        </w:rPr>
        <w:t>Bruxelles</w:t>
      </w:r>
      <w:proofErr w:type="spellEnd"/>
      <w:r w:rsidRPr="00B23F8A">
        <w:rPr>
          <w:rFonts w:asciiTheme="majorHAnsi" w:hAnsiTheme="majorHAnsi" w:cstheme="majorHAnsi"/>
          <w:sz w:val="22"/>
          <w:szCs w:val="22"/>
        </w:rPr>
        <w:t>), Current sustainability meaning/practices in art market | How professionals are gradually shaping the foundations of a sustainable art market still in its infancy.</w:t>
      </w:r>
    </w:p>
    <w:p w14:paraId="64DC5C08" w14:textId="77777777" w:rsidR="00B23F8A" w:rsidRPr="00B23F8A" w:rsidRDefault="00B23F8A" w:rsidP="00B23F8A">
      <w:pPr>
        <w:pStyle w:val="ListParagraph"/>
        <w:numPr>
          <w:ilvl w:val="0"/>
          <w:numId w:val="8"/>
        </w:numPr>
        <w:spacing w:after="160" w:line="259" w:lineRule="auto"/>
        <w:rPr>
          <w:rFonts w:asciiTheme="majorHAnsi" w:eastAsia="Times New Roman" w:hAnsiTheme="majorHAnsi" w:cstheme="majorHAnsi"/>
          <w:color w:val="000000"/>
          <w:sz w:val="22"/>
          <w:szCs w:val="22"/>
          <w:lang w:eastAsia="fr-BE"/>
        </w:rPr>
      </w:pPr>
      <w:r w:rsidRPr="00B23F8A">
        <w:rPr>
          <w:rFonts w:asciiTheme="majorHAnsi" w:eastAsia="Times New Roman" w:hAnsiTheme="majorHAnsi" w:cstheme="majorHAnsi"/>
          <w:color w:val="000000"/>
          <w:sz w:val="22"/>
          <w:szCs w:val="22"/>
          <w:lang w:eastAsia="fr-BE"/>
        </w:rPr>
        <w:t xml:space="preserve">Anne-Sophie </w:t>
      </w:r>
      <w:proofErr w:type="spellStart"/>
      <w:r w:rsidRPr="00B23F8A">
        <w:rPr>
          <w:rFonts w:asciiTheme="majorHAnsi" w:eastAsia="Times New Roman" w:hAnsiTheme="majorHAnsi" w:cstheme="majorHAnsi"/>
          <w:color w:val="000000"/>
          <w:sz w:val="22"/>
          <w:szCs w:val="22"/>
          <w:lang w:eastAsia="fr-BE"/>
        </w:rPr>
        <w:t>Radermecker</w:t>
      </w:r>
      <w:proofErr w:type="spellEnd"/>
      <w:r w:rsidRPr="00B23F8A">
        <w:rPr>
          <w:rFonts w:asciiTheme="majorHAnsi" w:eastAsia="Times New Roman" w:hAnsiTheme="majorHAnsi" w:cstheme="majorHAnsi"/>
          <w:color w:val="000000"/>
          <w:sz w:val="22"/>
          <w:szCs w:val="22"/>
          <w:lang w:eastAsia="fr-BE"/>
        </w:rPr>
        <w:t xml:space="preserve"> (Université libre de </w:t>
      </w:r>
      <w:proofErr w:type="spellStart"/>
      <w:r w:rsidRPr="00B23F8A">
        <w:rPr>
          <w:rFonts w:asciiTheme="majorHAnsi" w:eastAsia="Times New Roman" w:hAnsiTheme="majorHAnsi" w:cstheme="majorHAnsi"/>
          <w:color w:val="000000"/>
          <w:sz w:val="22"/>
          <w:szCs w:val="22"/>
          <w:lang w:eastAsia="fr-BE"/>
        </w:rPr>
        <w:t>Bruxelles</w:t>
      </w:r>
      <w:proofErr w:type="spellEnd"/>
      <w:r w:rsidRPr="00B23F8A">
        <w:rPr>
          <w:rFonts w:asciiTheme="majorHAnsi" w:eastAsia="Times New Roman" w:hAnsiTheme="majorHAnsi" w:cstheme="majorHAnsi"/>
          <w:color w:val="000000"/>
          <w:sz w:val="22"/>
          <w:szCs w:val="22"/>
          <w:lang w:eastAsia="fr-BE"/>
        </w:rPr>
        <w:t xml:space="preserve">), “The Market for Antiques: Research Perspectives for More Sustainable Consumption </w:t>
      </w:r>
      <w:proofErr w:type="spellStart"/>
      <w:r w:rsidRPr="00B23F8A">
        <w:rPr>
          <w:rFonts w:asciiTheme="majorHAnsi" w:eastAsia="Times New Roman" w:hAnsiTheme="majorHAnsi" w:cstheme="majorHAnsi"/>
          <w:color w:val="000000"/>
          <w:sz w:val="22"/>
          <w:szCs w:val="22"/>
          <w:lang w:eastAsia="fr-BE"/>
        </w:rPr>
        <w:t>Behaviours</w:t>
      </w:r>
      <w:proofErr w:type="spellEnd"/>
      <w:r w:rsidRPr="00B23F8A">
        <w:rPr>
          <w:rFonts w:asciiTheme="majorHAnsi" w:eastAsia="Times New Roman" w:hAnsiTheme="majorHAnsi" w:cstheme="majorHAnsi"/>
          <w:color w:val="000000"/>
          <w:sz w:val="22"/>
          <w:szCs w:val="22"/>
          <w:lang w:eastAsia="fr-BE"/>
        </w:rPr>
        <w:t>”</w:t>
      </w:r>
    </w:p>
    <w:p w14:paraId="74C38CE7" w14:textId="77777777" w:rsidR="00B23F8A" w:rsidRPr="00B23F8A" w:rsidRDefault="00B23F8A" w:rsidP="00B23F8A">
      <w:pPr>
        <w:pStyle w:val="ListParagraph"/>
        <w:rPr>
          <w:rFonts w:asciiTheme="majorHAnsi" w:hAnsiTheme="majorHAnsi" w:cstheme="majorHAnsi"/>
          <w:sz w:val="22"/>
          <w:szCs w:val="22"/>
        </w:rPr>
      </w:pPr>
    </w:p>
    <w:p w14:paraId="0D015D47" w14:textId="77777777" w:rsidR="00B23F8A" w:rsidRPr="00B23F8A" w:rsidRDefault="00B23F8A" w:rsidP="00B23F8A">
      <w:pPr>
        <w:rPr>
          <w:rFonts w:asciiTheme="majorHAnsi" w:hAnsiTheme="majorHAnsi" w:cstheme="majorHAnsi"/>
          <w:sz w:val="22"/>
          <w:szCs w:val="22"/>
        </w:rPr>
      </w:pPr>
    </w:p>
    <w:p w14:paraId="08641AE1" w14:textId="17488D79"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 xml:space="preserve">15:00 </w:t>
      </w:r>
      <w:r>
        <w:rPr>
          <w:rFonts w:asciiTheme="majorHAnsi" w:hAnsiTheme="majorHAnsi" w:cstheme="majorHAnsi"/>
          <w:sz w:val="22"/>
          <w:szCs w:val="22"/>
        </w:rPr>
        <w:tab/>
      </w:r>
      <w:r w:rsidRPr="00B23F8A">
        <w:rPr>
          <w:rFonts w:asciiTheme="majorHAnsi" w:hAnsiTheme="majorHAnsi" w:cstheme="majorHAnsi"/>
          <w:sz w:val="22"/>
          <w:szCs w:val="22"/>
        </w:rPr>
        <w:t>AGM</w:t>
      </w:r>
    </w:p>
    <w:p w14:paraId="7DFB39FE" w14:textId="77777777" w:rsidR="00B23F8A" w:rsidRDefault="00B23F8A" w:rsidP="00B23F8A">
      <w:pPr>
        <w:pBdr>
          <w:bottom w:val="single" w:sz="6" w:space="1" w:color="auto"/>
        </w:pBdr>
        <w:rPr>
          <w:rFonts w:asciiTheme="majorHAnsi" w:hAnsiTheme="majorHAnsi" w:cstheme="majorHAnsi"/>
          <w:sz w:val="22"/>
          <w:szCs w:val="22"/>
        </w:rPr>
      </w:pPr>
    </w:p>
    <w:p w14:paraId="3AB5006B" w14:textId="77777777" w:rsidR="00B23F8A" w:rsidRDefault="00B23F8A" w:rsidP="00B23F8A">
      <w:pPr>
        <w:rPr>
          <w:rFonts w:asciiTheme="majorHAnsi" w:hAnsiTheme="majorHAnsi" w:cstheme="majorHAnsi"/>
          <w:b/>
          <w:bCs/>
          <w:sz w:val="22"/>
          <w:szCs w:val="22"/>
        </w:rPr>
      </w:pPr>
    </w:p>
    <w:p w14:paraId="40F20BEC" w14:textId="6083B55D" w:rsidR="00B23F8A" w:rsidRPr="00B23F8A" w:rsidRDefault="00B23F8A" w:rsidP="00B23F8A">
      <w:pPr>
        <w:rPr>
          <w:rFonts w:asciiTheme="majorHAnsi" w:hAnsiTheme="majorHAnsi" w:cstheme="majorHAnsi"/>
          <w:b/>
          <w:bCs/>
        </w:rPr>
      </w:pPr>
      <w:r>
        <w:rPr>
          <w:rFonts w:asciiTheme="majorHAnsi" w:hAnsiTheme="majorHAnsi" w:cstheme="majorHAnsi"/>
          <w:b/>
          <w:bCs/>
        </w:rPr>
        <w:t>Conference Venue &amp; Details</w:t>
      </w:r>
    </w:p>
    <w:p w14:paraId="20C0365A" w14:textId="77777777" w:rsidR="00B23F8A" w:rsidRPr="00B23F8A" w:rsidRDefault="00B23F8A" w:rsidP="00B23F8A">
      <w:pPr>
        <w:rPr>
          <w:rFonts w:asciiTheme="majorHAnsi" w:hAnsiTheme="majorHAnsi" w:cstheme="majorHAnsi"/>
          <w:sz w:val="22"/>
          <w:szCs w:val="22"/>
        </w:rPr>
      </w:pPr>
    </w:p>
    <w:p w14:paraId="08F1D777" w14:textId="77777777"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 xml:space="preserve">The conference will take place at the Université libre de </w:t>
      </w:r>
      <w:proofErr w:type="spellStart"/>
      <w:r w:rsidRPr="00B23F8A">
        <w:rPr>
          <w:rFonts w:asciiTheme="majorHAnsi" w:hAnsiTheme="majorHAnsi" w:cstheme="majorHAnsi"/>
          <w:sz w:val="22"/>
          <w:szCs w:val="22"/>
        </w:rPr>
        <w:t>Bruxelles</w:t>
      </w:r>
      <w:proofErr w:type="spellEnd"/>
      <w:r w:rsidRPr="00B23F8A">
        <w:rPr>
          <w:rFonts w:asciiTheme="majorHAnsi" w:hAnsiTheme="majorHAnsi" w:cstheme="majorHAnsi"/>
          <w:sz w:val="22"/>
          <w:szCs w:val="22"/>
        </w:rPr>
        <w:t xml:space="preserve">, on the </w:t>
      </w:r>
      <w:proofErr w:type="spellStart"/>
      <w:r w:rsidRPr="00B23F8A">
        <w:rPr>
          <w:rFonts w:asciiTheme="majorHAnsi" w:hAnsiTheme="majorHAnsi" w:cstheme="majorHAnsi"/>
          <w:sz w:val="22"/>
          <w:szCs w:val="22"/>
        </w:rPr>
        <w:t>Solbosch</w:t>
      </w:r>
      <w:proofErr w:type="spellEnd"/>
      <w:r w:rsidRPr="00B23F8A">
        <w:rPr>
          <w:rFonts w:asciiTheme="majorHAnsi" w:hAnsiTheme="majorHAnsi" w:cstheme="majorHAnsi"/>
          <w:sz w:val="22"/>
          <w:szCs w:val="22"/>
        </w:rPr>
        <w:t xml:space="preserve"> campus, building R42. The exact location of the building is 42 Avenue Roosevelt. A complete map of the campus is available here.</w:t>
      </w:r>
    </w:p>
    <w:p w14:paraId="40E3AF9F" w14:textId="77777777" w:rsidR="00B23F8A" w:rsidRPr="00B23F8A" w:rsidRDefault="00B23F8A" w:rsidP="00B23F8A">
      <w:pPr>
        <w:rPr>
          <w:rFonts w:asciiTheme="majorHAnsi" w:hAnsiTheme="majorHAnsi" w:cstheme="majorHAnsi"/>
          <w:sz w:val="22"/>
          <w:szCs w:val="22"/>
        </w:rPr>
      </w:pPr>
      <w:hyperlink r:id="rId8" w:history="1">
        <w:r w:rsidRPr="00B23F8A">
          <w:rPr>
            <w:rStyle w:val="Hyperlink"/>
            <w:rFonts w:asciiTheme="majorHAnsi" w:hAnsiTheme="majorHAnsi" w:cstheme="majorHAnsi"/>
            <w:sz w:val="22"/>
            <w:szCs w:val="22"/>
          </w:rPr>
          <w:t>https://www.ulb.be/fr/plans-et-acces/solbosch</w:t>
        </w:r>
      </w:hyperlink>
    </w:p>
    <w:p w14:paraId="11440D5D" w14:textId="77777777" w:rsidR="00B23F8A" w:rsidRDefault="00B23F8A" w:rsidP="00B23F8A">
      <w:pPr>
        <w:rPr>
          <w:rFonts w:asciiTheme="majorHAnsi" w:hAnsiTheme="majorHAnsi" w:cstheme="majorHAnsi"/>
          <w:sz w:val="22"/>
          <w:szCs w:val="22"/>
        </w:rPr>
      </w:pPr>
    </w:p>
    <w:p w14:paraId="79D533DC" w14:textId="31331F49"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To find a given room, the university has the following system: the first element is the building (R42), the second element, the level (note that levels are not the same thing as the floors, in the R42 building you can get in at level 2 and level 5!), the last element being the room number.</w:t>
      </w:r>
    </w:p>
    <w:p w14:paraId="03337B9B" w14:textId="77777777" w:rsidR="00B23F8A" w:rsidRPr="00B23F8A" w:rsidRDefault="00B23F8A" w:rsidP="00B23F8A">
      <w:pPr>
        <w:rPr>
          <w:rFonts w:asciiTheme="majorHAnsi" w:hAnsiTheme="majorHAnsi" w:cstheme="majorHAnsi"/>
          <w:sz w:val="22"/>
          <w:szCs w:val="22"/>
        </w:rPr>
      </w:pPr>
    </w:p>
    <w:p w14:paraId="6919A65F" w14:textId="77777777" w:rsidR="00B23F8A" w:rsidRPr="00B23F8A" w:rsidRDefault="00B23F8A" w:rsidP="00B23F8A">
      <w:pPr>
        <w:rPr>
          <w:rFonts w:asciiTheme="majorHAnsi" w:hAnsiTheme="majorHAnsi" w:cstheme="majorHAnsi"/>
          <w:b/>
          <w:bCs/>
          <w:sz w:val="22"/>
          <w:szCs w:val="22"/>
        </w:rPr>
      </w:pPr>
      <w:r w:rsidRPr="00B23F8A">
        <w:rPr>
          <w:rFonts w:asciiTheme="majorHAnsi" w:hAnsiTheme="majorHAnsi" w:cstheme="majorHAnsi"/>
          <w:b/>
          <w:bCs/>
          <w:sz w:val="22"/>
          <w:szCs w:val="22"/>
        </w:rPr>
        <w:t>Coming by train?</w:t>
      </w:r>
    </w:p>
    <w:p w14:paraId="18108C25" w14:textId="77777777"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 xml:space="preserve">If you arrive at the Gare du Midi (South Station), Take the Subway till Louise, get out there and catch the Tram 8 (Stop </w:t>
      </w:r>
      <w:proofErr w:type="spellStart"/>
      <w:r w:rsidRPr="00B23F8A">
        <w:rPr>
          <w:rFonts w:asciiTheme="majorHAnsi" w:hAnsiTheme="majorHAnsi" w:cstheme="majorHAnsi"/>
          <w:sz w:val="22"/>
          <w:szCs w:val="22"/>
        </w:rPr>
        <w:t>Cambre</w:t>
      </w:r>
      <w:proofErr w:type="spellEnd"/>
      <w:r w:rsidRPr="00B23F8A">
        <w:rPr>
          <w:rFonts w:asciiTheme="majorHAnsi" w:hAnsiTheme="majorHAnsi" w:cstheme="majorHAnsi"/>
          <w:sz w:val="22"/>
          <w:szCs w:val="22"/>
        </w:rPr>
        <w:t>-Etoile) from there it is a short walk.</w:t>
      </w:r>
    </w:p>
    <w:p w14:paraId="4DDD14B3" w14:textId="77777777"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lastRenderedPageBreak/>
        <w:t>If you arrive at the Gare Centrale, Take Bus 71 direction Delta (stop ULB) from there it is a short walk.</w:t>
      </w:r>
    </w:p>
    <w:p w14:paraId="712E8476" w14:textId="77777777" w:rsidR="00B23F8A" w:rsidRDefault="00B23F8A" w:rsidP="00B23F8A">
      <w:pPr>
        <w:rPr>
          <w:rFonts w:asciiTheme="majorHAnsi" w:hAnsiTheme="majorHAnsi" w:cstheme="majorHAnsi"/>
          <w:b/>
          <w:bCs/>
          <w:sz w:val="22"/>
          <w:szCs w:val="22"/>
        </w:rPr>
      </w:pPr>
    </w:p>
    <w:p w14:paraId="356FE5C7" w14:textId="6FB79726" w:rsidR="00B23F8A" w:rsidRPr="00B23F8A" w:rsidRDefault="00B23F8A" w:rsidP="00B23F8A">
      <w:pPr>
        <w:rPr>
          <w:rFonts w:asciiTheme="majorHAnsi" w:hAnsiTheme="majorHAnsi" w:cstheme="majorHAnsi"/>
          <w:b/>
          <w:bCs/>
          <w:sz w:val="22"/>
          <w:szCs w:val="22"/>
        </w:rPr>
      </w:pPr>
      <w:r w:rsidRPr="00B23F8A">
        <w:rPr>
          <w:rFonts w:asciiTheme="majorHAnsi" w:hAnsiTheme="majorHAnsi" w:cstheme="majorHAnsi"/>
          <w:b/>
          <w:bCs/>
          <w:sz w:val="22"/>
          <w:szCs w:val="22"/>
        </w:rPr>
        <w:t>Coming by plane?</w:t>
      </w:r>
    </w:p>
    <w:p w14:paraId="20CED976" w14:textId="77777777"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 xml:space="preserve">Taxis are always an option, but they are quite expensive to go to Brussels. </w:t>
      </w:r>
    </w:p>
    <w:p w14:paraId="3A79595C" w14:textId="77777777" w:rsidR="00B23F8A" w:rsidRPr="00B23F8A" w:rsidRDefault="00B23F8A" w:rsidP="00B23F8A">
      <w:pPr>
        <w:rPr>
          <w:rFonts w:asciiTheme="majorHAnsi" w:hAnsiTheme="majorHAnsi" w:cstheme="majorHAnsi"/>
          <w:sz w:val="22"/>
          <w:szCs w:val="22"/>
        </w:rPr>
      </w:pPr>
      <w:r w:rsidRPr="00B23F8A">
        <w:rPr>
          <w:rFonts w:asciiTheme="majorHAnsi" w:hAnsiTheme="majorHAnsi" w:cstheme="majorHAnsi"/>
          <w:sz w:val="22"/>
          <w:szCs w:val="22"/>
        </w:rPr>
        <w:t>There are two public transport options from the airport: the trains run to the Gare Centrale and Gare du Midi regularly. An alternative is bus 12 that goes downtown. In function of your hotel location, you may favor one or the other.</w:t>
      </w:r>
    </w:p>
    <w:p w14:paraId="5282F9C6" w14:textId="13FEA94A" w:rsidR="00C35AEA" w:rsidRPr="00B23F8A" w:rsidRDefault="00C35AEA" w:rsidP="0028667F">
      <w:pPr>
        <w:widowControl w:val="0"/>
        <w:autoSpaceDE w:val="0"/>
        <w:autoSpaceDN w:val="0"/>
        <w:adjustRightInd w:val="0"/>
        <w:rPr>
          <w:rFonts w:asciiTheme="majorHAnsi" w:hAnsiTheme="majorHAnsi" w:cstheme="majorHAnsi"/>
          <w:iCs/>
          <w:sz w:val="22"/>
          <w:szCs w:val="22"/>
          <w:lang w:val="en-GB"/>
        </w:rPr>
      </w:pPr>
    </w:p>
    <w:sectPr w:rsidR="00C35AEA" w:rsidRPr="00B23F8A" w:rsidSect="00344EC5">
      <w:headerReference w:type="default" r:id="rId9"/>
      <w:pgSz w:w="11900" w:h="16840"/>
      <w:pgMar w:top="1134"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3F04" w14:textId="77777777" w:rsidR="0020461F" w:rsidRDefault="0020461F" w:rsidP="00B23F8A">
      <w:r>
        <w:separator/>
      </w:r>
    </w:p>
  </w:endnote>
  <w:endnote w:type="continuationSeparator" w:id="0">
    <w:p w14:paraId="7F0B80B4" w14:textId="77777777" w:rsidR="0020461F" w:rsidRDefault="0020461F" w:rsidP="00B2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D593" w14:textId="77777777" w:rsidR="0020461F" w:rsidRDefault="0020461F" w:rsidP="00B23F8A">
      <w:r>
        <w:separator/>
      </w:r>
    </w:p>
  </w:footnote>
  <w:footnote w:type="continuationSeparator" w:id="0">
    <w:p w14:paraId="10B17DF1" w14:textId="77777777" w:rsidR="0020461F" w:rsidRDefault="0020461F" w:rsidP="00B2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CDDC" w14:textId="77777777" w:rsidR="00B23F8A" w:rsidRDefault="00B2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434"/>
    <w:multiLevelType w:val="hybridMultilevel"/>
    <w:tmpl w:val="FEB4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2271"/>
    <w:multiLevelType w:val="hybridMultilevel"/>
    <w:tmpl w:val="EF16B382"/>
    <w:lvl w:ilvl="0" w:tplc="50B24516">
      <w:numFmt w:val="bullet"/>
      <w:lvlText w:val="-"/>
      <w:lvlJc w:val="left"/>
      <w:pPr>
        <w:ind w:left="1220" w:hanging="50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E7A33"/>
    <w:multiLevelType w:val="hybridMultilevel"/>
    <w:tmpl w:val="AFC219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E321D3"/>
    <w:multiLevelType w:val="hybridMultilevel"/>
    <w:tmpl w:val="5F6052C6"/>
    <w:lvl w:ilvl="0" w:tplc="385ED88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C44F34"/>
    <w:multiLevelType w:val="hybridMultilevel"/>
    <w:tmpl w:val="7772E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4607E8"/>
    <w:multiLevelType w:val="hybridMultilevel"/>
    <w:tmpl w:val="0BD8A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EA73493"/>
    <w:multiLevelType w:val="hybridMultilevel"/>
    <w:tmpl w:val="478E8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3C82C29"/>
    <w:multiLevelType w:val="hybridMultilevel"/>
    <w:tmpl w:val="9AECD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33963930">
    <w:abstractNumId w:val="0"/>
  </w:num>
  <w:num w:numId="2" w16cid:durableId="355694338">
    <w:abstractNumId w:val="1"/>
  </w:num>
  <w:num w:numId="3" w16cid:durableId="468281507">
    <w:abstractNumId w:val="3"/>
  </w:num>
  <w:num w:numId="4" w16cid:durableId="1239287993">
    <w:abstractNumId w:val="6"/>
  </w:num>
  <w:num w:numId="5" w16cid:durableId="1534492045">
    <w:abstractNumId w:val="7"/>
  </w:num>
  <w:num w:numId="6" w16cid:durableId="1728407609">
    <w:abstractNumId w:val="4"/>
  </w:num>
  <w:num w:numId="7" w16cid:durableId="717319968">
    <w:abstractNumId w:val="5"/>
  </w:num>
  <w:num w:numId="8" w16cid:durableId="1844777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45"/>
    <w:rsid w:val="000672C5"/>
    <w:rsid w:val="00096593"/>
    <w:rsid w:val="000B26E1"/>
    <w:rsid w:val="001D7C6D"/>
    <w:rsid w:val="00202E76"/>
    <w:rsid w:val="0020461F"/>
    <w:rsid w:val="00241B5D"/>
    <w:rsid w:val="0026308D"/>
    <w:rsid w:val="0028667F"/>
    <w:rsid w:val="002A542D"/>
    <w:rsid w:val="002B5BBC"/>
    <w:rsid w:val="002C3D2C"/>
    <w:rsid w:val="002D14D8"/>
    <w:rsid w:val="00313877"/>
    <w:rsid w:val="00344EC5"/>
    <w:rsid w:val="003B238F"/>
    <w:rsid w:val="00432B2A"/>
    <w:rsid w:val="004A1F3E"/>
    <w:rsid w:val="004B694A"/>
    <w:rsid w:val="004D7EE4"/>
    <w:rsid w:val="005566E5"/>
    <w:rsid w:val="00567F4A"/>
    <w:rsid w:val="005A6EA5"/>
    <w:rsid w:val="005B7002"/>
    <w:rsid w:val="005C6A4F"/>
    <w:rsid w:val="005C6D45"/>
    <w:rsid w:val="00600811"/>
    <w:rsid w:val="00604DF8"/>
    <w:rsid w:val="006561AF"/>
    <w:rsid w:val="00667AD0"/>
    <w:rsid w:val="006900AA"/>
    <w:rsid w:val="00692466"/>
    <w:rsid w:val="006E3319"/>
    <w:rsid w:val="006F199A"/>
    <w:rsid w:val="006F409D"/>
    <w:rsid w:val="007044DA"/>
    <w:rsid w:val="00765745"/>
    <w:rsid w:val="0076741A"/>
    <w:rsid w:val="007B5730"/>
    <w:rsid w:val="007C5F07"/>
    <w:rsid w:val="0087192D"/>
    <w:rsid w:val="00885C72"/>
    <w:rsid w:val="008A1A4D"/>
    <w:rsid w:val="008B07D5"/>
    <w:rsid w:val="008B54F6"/>
    <w:rsid w:val="00927224"/>
    <w:rsid w:val="00942A1A"/>
    <w:rsid w:val="00994581"/>
    <w:rsid w:val="009B59BA"/>
    <w:rsid w:val="009B7165"/>
    <w:rsid w:val="009E158B"/>
    <w:rsid w:val="00A2515D"/>
    <w:rsid w:val="00A34539"/>
    <w:rsid w:val="00A4491D"/>
    <w:rsid w:val="00A62BA8"/>
    <w:rsid w:val="00A67239"/>
    <w:rsid w:val="00AD0FBB"/>
    <w:rsid w:val="00B13287"/>
    <w:rsid w:val="00B21EBC"/>
    <w:rsid w:val="00B23F8A"/>
    <w:rsid w:val="00B63868"/>
    <w:rsid w:val="00BA0CD3"/>
    <w:rsid w:val="00BA60E3"/>
    <w:rsid w:val="00BB47BD"/>
    <w:rsid w:val="00BD4BBB"/>
    <w:rsid w:val="00C14B1B"/>
    <w:rsid w:val="00C35AEA"/>
    <w:rsid w:val="00CA60DF"/>
    <w:rsid w:val="00CB061E"/>
    <w:rsid w:val="00D12531"/>
    <w:rsid w:val="00D338F3"/>
    <w:rsid w:val="00D505A2"/>
    <w:rsid w:val="00D5743B"/>
    <w:rsid w:val="00DA6B5F"/>
    <w:rsid w:val="00DA75E1"/>
    <w:rsid w:val="00DB0DE1"/>
    <w:rsid w:val="00DF63E5"/>
    <w:rsid w:val="00E2095C"/>
    <w:rsid w:val="00E53D2F"/>
    <w:rsid w:val="00E75522"/>
    <w:rsid w:val="00EB288C"/>
    <w:rsid w:val="00EE3933"/>
    <w:rsid w:val="00F12C7B"/>
    <w:rsid w:val="00F31C32"/>
    <w:rsid w:val="00FA207F"/>
    <w:rsid w:val="00FE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232CB"/>
  <w14:defaultImageDpi w14:val="300"/>
  <w15:docId w15:val="{0BAA97AC-B4DE-344D-8417-32BB6254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D45"/>
    <w:pPr>
      <w:tabs>
        <w:tab w:val="center" w:pos="4320"/>
        <w:tab w:val="right" w:pos="8640"/>
      </w:tabs>
    </w:pPr>
  </w:style>
  <w:style w:type="character" w:customStyle="1" w:styleId="HeaderChar">
    <w:name w:val="Header Char"/>
    <w:basedOn w:val="DefaultParagraphFont"/>
    <w:link w:val="Header"/>
    <w:uiPriority w:val="99"/>
    <w:rsid w:val="005C6D45"/>
  </w:style>
  <w:style w:type="paragraph" w:styleId="ListParagraph">
    <w:name w:val="List Paragraph"/>
    <w:basedOn w:val="Normal"/>
    <w:uiPriority w:val="34"/>
    <w:qFormat/>
    <w:rsid w:val="005C6D45"/>
    <w:pPr>
      <w:ind w:left="720"/>
      <w:contextualSpacing/>
    </w:pPr>
  </w:style>
  <w:style w:type="paragraph" w:styleId="BalloonText">
    <w:name w:val="Balloon Text"/>
    <w:basedOn w:val="Normal"/>
    <w:link w:val="BalloonTextChar"/>
    <w:uiPriority w:val="99"/>
    <w:semiHidden/>
    <w:unhideWhenUsed/>
    <w:rsid w:val="008A1A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A4D"/>
    <w:rPr>
      <w:rFonts w:ascii="Times New Roman" w:hAnsi="Times New Roman" w:cs="Times New Roman"/>
      <w:sz w:val="18"/>
      <w:szCs w:val="18"/>
    </w:rPr>
  </w:style>
  <w:style w:type="paragraph" w:styleId="Footer">
    <w:name w:val="footer"/>
    <w:basedOn w:val="Normal"/>
    <w:link w:val="FooterChar"/>
    <w:uiPriority w:val="99"/>
    <w:unhideWhenUsed/>
    <w:rsid w:val="00B23F8A"/>
    <w:pPr>
      <w:tabs>
        <w:tab w:val="center" w:pos="4513"/>
        <w:tab w:val="right" w:pos="9026"/>
      </w:tabs>
    </w:pPr>
  </w:style>
  <w:style w:type="character" w:customStyle="1" w:styleId="FooterChar">
    <w:name w:val="Footer Char"/>
    <w:basedOn w:val="DefaultParagraphFont"/>
    <w:link w:val="Footer"/>
    <w:uiPriority w:val="99"/>
    <w:rsid w:val="00B23F8A"/>
  </w:style>
  <w:style w:type="character" w:styleId="Hyperlink">
    <w:name w:val="Hyperlink"/>
    <w:basedOn w:val="DefaultParagraphFont"/>
    <w:uiPriority w:val="99"/>
    <w:unhideWhenUsed/>
    <w:rsid w:val="00B23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252439">
      <w:bodyDiv w:val="1"/>
      <w:marLeft w:val="0"/>
      <w:marRight w:val="0"/>
      <w:marTop w:val="0"/>
      <w:marBottom w:val="0"/>
      <w:divBdr>
        <w:top w:val="none" w:sz="0" w:space="0" w:color="auto"/>
        <w:left w:val="none" w:sz="0" w:space="0" w:color="auto"/>
        <w:bottom w:val="none" w:sz="0" w:space="0" w:color="auto"/>
        <w:right w:val="none" w:sz="0" w:space="0" w:color="auto"/>
      </w:divBdr>
      <w:divsChild>
        <w:div w:id="1358003571">
          <w:marLeft w:val="0"/>
          <w:marRight w:val="0"/>
          <w:marTop w:val="0"/>
          <w:marBottom w:val="0"/>
          <w:divBdr>
            <w:top w:val="none" w:sz="0" w:space="0" w:color="auto"/>
            <w:left w:val="none" w:sz="0" w:space="0" w:color="auto"/>
            <w:bottom w:val="none" w:sz="0" w:space="0" w:color="auto"/>
            <w:right w:val="none" w:sz="0" w:space="0" w:color="auto"/>
          </w:divBdr>
        </w:div>
        <w:div w:id="1647738752">
          <w:marLeft w:val="0"/>
          <w:marRight w:val="0"/>
          <w:marTop w:val="0"/>
          <w:marBottom w:val="0"/>
          <w:divBdr>
            <w:top w:val="none" w:sz="0" w:space="0" w:color="auto"/>
            <w:left w:val="none" w:sz="0" w:space="0" w:color="auto"/>
            <w:bottom w:val="none" w:sz="0" w:space="0" w:color="auto"/>
            <w:right w:val="none" w:sz="0" w:space="0" w:color="auto"/>
          </w:divBdr>
        </w:div>
        <w:div w:id="310867025">
          <w:marLeft w:val="0"/>
          <w:marRight w:val="0"/>
          <w:marTop w:val="0"/>
          <w:marBottom w:val="0"/>
          <w:divBdr>
            <w:top w:val="none" w:sz="0" w:space="0" w:color="auto"/>
            <w:left w:val="none" w:sz="0" w:space="0" w:color="auto"/>
            <w:bottom w:val="none" w:sz="0" w:space="0" w:color="auto"/>
            <w:right w:val="none" w:sz="0" w:space="0" w:color="auto"/>
          </w:divBdr>
        </w:div>
        <w:div w:id="1782218615">
          <w:marLeft w:val="0"/>
          <w:marRight w:val="0"/>
          <w:marTop w:val="0"/>
          <w:marBottom w:val="0"/>
          <w:divBdr>
            <w:top w:val="none" w:sz="0" w:space="0" w:color="auto"/>
            <w:left w:val="none" w:sz="0" w:space="0" w:color="auto"/>
            <w:bottom w:val="none" w:sz="0" w:space="0" w:color="auto"/>
            <w:right w:val="none" w:sz="0" w:space="0" w:color="auto"/>
          </w:divBdr>
        </w:div>
        <w:div w:id="415978882">
          <w:marLeft w:val="0"/>
          <w:marRight w:val="0"/>
          <w:marTop w:val="0"/>
          <w:marBottom w:val="0"/>
          <w:divBdr>
            <w:top w:val="none" w:sz="0" w:space="0" w:color="auto"/>
            <w:left w:val="none" w:sz="0" w:space="0" w:color="auto"/>
            <w:bottom w:val="none" w:sz="0" w:space="0" w:color="auto"/>
            <w:right w:val="none" w:sz="0" w:space="0" w:color="auto"/>
          </w:divBdr>
        </w:div>
        <w:div w:id="1896354521">
          <w:marLeft w:val="0"/>
          <w:marRight w:val="0"/>
          <w:marTop w:val="0"/>
          <w:marBottom w:val="0"/>
          <w:divBdr>
            <w:top w:val="none" w:sz="0" w:space="0" w:color="auto"/>
            <w:left w:val="none" w:sz="0" w:space="0" w:color="auto"/>
            <w:bottom w:val="none" w:sz="0" w:space="0" w:color="auto"/>
            <w:right w:val="none" w:sz="0" w:space="0" w:color="auto"/>
          </w:divBdr>
        </w:div>
        <w:div w:id="760418555">
          <w:marLeft w:val="0"/>
          <w:marRight w:val="0"/>
          <w:marTop w:val="0"/>
          <w:marBottom w:val="0"/>
          <w:divBdr>
            <w:top w:val="none" w:sz="0" w:space="0" w:color="auto"/>
            <w:left w:val="none" w:sz="0" w:space="0" w:color="auto"/>
            <w:bottom w:val="none" w:sz="0" w:space="0" w:color="auto"/>
            <w:right w:val="none" w:sz="0" w:space="0" w:color="auto"/>
          </w:divBdr>
        </w:div>
        <w:div w:id="2122410333">
          <w:marLeft w:val="0"/>
          <w:marRight w:val="0"/>
          <w:marTop w:val="0"/>
          <w:marBottom w:val="0"/>
          <w:divBdr>
            <w:top w:val="none" w:sz="0" w:space="0" w:color="auto"/>
            <w:left w:val="none" w:sz="0" w:space="0" w:color="auto"/>
            <w:bottom w:val="none" w:sz="0" w:space="0" w:color="auto"/>
            <w:right w:val="none" w:sz="0" w:space="0" w:color="auto"/>
          </w:divBdr>
        </w:div>
        <w:div w:id="964970175">
          <w:marLeft w:val="0"/>
          <w:marRight w:val="0"/>
          <w:marTop w:val="0"/>
          <w:marBottom w:val="0"/>
          <w:divBdr>
            <w:top w:val="none" w:sz="0" w:space="0" w:color="auto"/>
            <w:left w:val="none" w:sz="0" w:space="0" w:color="auto"/>
            <w:bottom w:val="none" w:sz="0" w:space="0" w:color="auto"/>
            <w:right w:val="none" w:sz="0" w:space="0" w:color="auto"/>
          </w:divBdr>
        </w:div>
        <w:div w:id="995960075">
          <w:marLeft w:val="0"/>
          <w:marRight w:val="0"/>
          <w:marTop w:val="0"/>
          <w:marBottom w:val="0"/>
          <w:divBdr>
            <w:top w:val="none" w:sz="0" w:space="0" w:color="auto"/>
            <w:left w:val="none" w:sz="0" w:space="0" w:color="auto"/>
            <w:bottom w:val="none" w:sz="0" w:space="0" w:color="auto"/>
            <w:right w:val="none" w:sz="0" w:space="0" w:color="auto"/>
          </w:divBdr>
        </w:div>
        <w:div w:id="821387480">
          <w:marLeft w:val="0"/>
          <w:marRight w:val="0"/>
          <w:marTop w:val="0"/>
          <w:marBottom w:val="0"/>
          <w:divBdr>
            <w:top w:val="none" w:sz="0" w:space="0" w:color="auto"/>
            <w:left w:val="none" w:sz="0" w:space="0" w:color="auto"/>
            <w:bottom w:val="none" w:sz="0" w:space="0" w:color="auto"/>
            <w:right w:val="none" w:sz="0" w:space="0" w:color="auto"/>
          </w:divBdr>
        </w:div>
        <w:div w:id="1682270952">
          <w:marLeft w:val="0"/>
          <w:marRight w:val="0"/>
          <w:marTop w:val="0"/>
          <w:marBottom w:val="0"/>
          <w:divBdr>
            <w:top w:val="none" w:sz="0" w:space="0" w:color="auto"/>
            <w:left w:val="none" w:sz="0" w:space="0" w:color="auto"/>
            <w:bottom w:val="none" w:sz="0" w:space="0" w:color="auto"/>
            <w:right w:val="none" w:sz="0" w:space="0" w:color="auto"/>
          </w:divBdr>
        </w:div>
        <w:div w:id="1805735920">
          <w:marLeft w:val="0"/>
          <w:marRight w:val="0"/>
          <w:marTop w:val="0"/>
          <w:marBottom w:val="0"/>
          <w:divBdr>
            <w:top w:val="none" w:sz="0" w:space="0" w:color="auto"/>
            <w:left w:val="none" w:sz="0" w:space="0" w:color="auto"/>
            <w:bottom w:val="none" w:sz="0" w:space="0" w:color="auto"/>
            <w:right w:val="none" w:sz="0" w:space="0" w:color="auto"/>
          </w:divBdr>
        </w:div>
        <w:div w:id="840775786">
          <w:marLeft w:val="0"/>
          <w:marRight w:val="0"/>
          <w:marTop w:val="0"/>
          <w:marBottom w:val="0"/>
          <w:divBdr>
            <w:top w:val="none" w:sz="0" w:space="0" w:color="auto"/>
            <w:left w:val="none" w:sz="0" w:space="0" w:color="auto"/>
            <w:bottom w:val="none" w:sz="0" w:space="0" w:color="auto"/>
            <w:right w:val="none" w:sz="0" w:space="0" w:color="auto"/>
          </w:divBdr>
        </w:div>
        <w:div w:id="1669406586">
          <w:marLeft w:val="0"/>
          <w:marRight w:val="0"/>
          <w:marTop w:val="0"/>
          <w:marBottom w:val="0"/>
          <w:divBdr>
            <w:top w:val="none" w:sz="0" w:space="0" w:color="auto"/>
            <w:left w:val="none" w:sz="0" w:space="0" w:color="auto"/>
            <w:bottom w:val="none" w:sz="0" w:space="0" w:color="auto"/>
            <w:right w:val="none" w:sz="0" w:space="0" w:color="auto"/>
          </w:divBdr>
        </w:div>
        <w:div w:id="653292887">
          <w:marLeft w:val="0"/>
          <w:marRight w:val="0"/>
          <w:marTop w:val="0"/>
          <w:marBottom w:val="0"/>
          <w:divBdr>
            <w:top w:val="none" w:sz="0" w:space="0" w:color="auto"/>
            <w:left w:val="none" w:sz="0" w:space="0" w:color="auto"/>
            <w:bottom w:val="none" w:sz="0" w:space="0" w:color="auto"/>
            <w:right w:val="none" w:sz="0" w:space="0" w:color="auto"/>
          </w:divBdr>
        </w:div>
        <w:div w:id="1207108816">
          <w:marLeft w:val="0"/>
          <w:marRight w:val="0"/>
          <w:marTop w:val="0"/>
          <w:marBottom w:val="0"/>
          <w:divBdr>
            <w:top w:val="none" w:sz="0" w:space="0" w:color="auto"/>
            <w:left w:val="none" w:sz="0" w:space="0" w:color="auto"/>
            <w:bottom w:val="none" w:sz="0" w:space="0" w:color="auto"/>
            <w:right w:val="none" w:sz="0" w:space="0" w:color="auto"/>
          </w:divBdr>
        </w:div>
        <w:div w:id="976224603">
          <w:marLeft w:val="0"/>
          <w:marRight w:val="0"/>
          <w:marTop w:val="0"/>
          <w:marBottom w:val="0"/>
          <w:divBdr>
            <w:top w:val="none" w:sz="0" w:space="0" w:color="auto"/>
            <w:left w:val="none" w:sz="0" w:space="0" w:color="auto"/>
            <w:bottom w:val="none" w:sz="0" w:space="0" w:color="auto"/>
            <w:right w:val="none" w:sz="0" w:space="0" w:color="auto"/>
          </w:divBdr>
        </w:div>
        <w:div w:id="166945610">
          <w:marLeft w:val="0"/>
          <w:marRight w:val="0"/>
          <w:marTop w:val="0"/>
          <w:marBottom w:val="0"/>
          <w:divBdr>
            <w:top w:val="none" w:sz="0" w:space="0" w:color="auto"/>
            <w:left w:val="none" w:sz="0" w:space="0" w:color="auto"/>
            <w:bottom w:val="none" w:sz="0" w:space="0" w:color="auto"/>
            <w:right w:val="none" w:sz="0" w:space="0" w:color="auto"/>
          </w:divBdr>
        </w:div>
        <w:div w:id="630287139">
          <w:marLeft w:val="0"/>
          <w:marRight w:val="0"/>
          <w:marTop w:val="0"/>
          <w:marBottom w:val="0"/>
          <w:divBdr>
            <w:top w:val="none" w:sz="0" w:space="0" w:color="auto"/>
            <w:left w:val="none" w:sz="0" w:space="0" w:color="auto"/>
            <w:bottom w:val="none" w:sz="0" w:space="0" w:color="auto"/>
            <w:right w:val="none" w:sz="0" w:space="0" w:color="auto"/>
          </w:divBdr>
        </w:div>
        <w:div w:id="933056119">
          <w:marLeft w:val="0"/>
          <w:marRight w:val="0"/>
          <w:marTop w:val="0"/>
          <w:marBottom w:val="0"/>
          <w:divBdr>
            <w:top w:val="none" w:sz="0" w:space="0" w:color="auto"/>
            <w:left w:val="none" w:sz="0" w:space="0" w:color="auto"/>
            <w:bottom w:val="none" w:sz="0" w:space="0" w:color="auto"/>
            <w:right w:val="none" w:sz="0" w:space="0" w:color="auto"/>
          </w:divBdr>
        </w:div>
        <w:div w:id="1378699919">
          <w:marLeft w:val="0"/>
          <w:marRight w:val="0"/>
          <w:marTop w:val="0"/>
          <w:marBottom w:val="0"/>
          <w:divBdr>
            <w:top w:val="none" w:sz="0" w:space="0" w:color="auto"/>
            <w:left w:val="none" w:sz="0" w:space="0" w:color="auto"/>
            <w:bottom w:val="none" w:sz="0" w:space="0" w:color="auto"/>
            <w:right w:val="none" w:sz="0" w:space="0" w:color="auto"/>
          </w:divBdr>
        </w:div>
        <w:div w:id="1840344990">
          <w:marLeft w:val="0"/>
          <w:marRight w:val="0"/>
          <w:marTop w:val="0"/>
          <w:marBottom w:val="0"/>
          <w:divBdr>
            <w:top w:val="none" w:sz="0" w:space="0" w:color="auto"/>
            <w:left w:val="none" w:sz="0" w:space="0" w:color="auto"/>
            <w:bottom w:val="none" w:sz="0" w:space="0" w:color="auto"/>
            <w:right w:val="none" w:sz="0" w:space="0" w:color="auto"/>
          </w:divBdr>
        </w:div>
        <w:div w:id="866330212">
          <w:marLeft w:val="0"/>
          <w:marRight w:val="0"/>
          <w:marTop w:val="0"/>
          <w:marBottom w:val="0"/>
          <w:divBdr>
            <w:top w:val="none" w:sz="0" w:space="0" w:color="auto"/>
            <w:left w:val="none" w:sz="0" w:space="0" w:color="auto"/>
            <w:bottom w:val="none" w:sz="0" w:space="0" w:color="auto"/>
            <w:right w:val="none" w:sz="0" w:space="0" w:color="auto"/>
          </w:divBdr>
        </w:div>
        <w:div w:id="1353148297">
          <w:marLeft w:val="0"/>
          <w:marRight w:val="0"/>
          <w:marTop w:val="0"/>
          <w:marBottom w:val="0"/>
          <w:divBdr>
            <w:top w:val="none" w:sz="0" w:space="0" w:color="auto"/>
            <w:left w:val="none" w:sz="0" w:space="0" w:color="auto"/>
            <w:bottom w:val="none" w:sz="0" w:space="0" w:color="auto"/>
            <w:right w:val="none" w:sz="0" w:space="0" w:color="auto"/>
          </w:divBdr>
        </w:div>
        <w:div w:id="6808598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b.be/fr/plans-et-acces/solbos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Korbei</dc:creator>
  <cp:keywords/>
  <dc:description/>
  <cp:lastModifiedBy>Sharon Dowley</cp:lastModifiedBy>
  <cp:revision>2</cp:revision>
  <dcterms:created xsi:type="dcterms:W3CDTF">2023-05-16T04:58:00Z</dcterms:created>
  <dcterms:modified xsi:type="dcterms:W3CDTF">2023-05-16T04:58:00Z</dcterms:modified>
</cp:coreProperties>
</file>